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249E" w:rsidRDefault="0097249E" w:rsidP="004A07C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Районная конференция проектно-исследовательских работ учащихся </w:t>
      </w:r>
    </w:p>
    <w:p w:rsidR="0097249E" w:rsidRDefault="0097249E" w:rsidP="004A07C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«Мы – будущее России!»</w:t>
      </w:r>
    </w:p>
    <w:p w:rsidR="0097249E" w:rsidRDefault="0097249E" w:rsidP="0097249E">
      <w:pPr>
        <w:rPr>
          <w:rFonts w:ascii="Times New Roman" w:hAnsi="Times New Roman"/>
          <w:sz w:val="28"/>
          <w:szCs w:val="28"/>
        </w:rPr>
      </w:pPr>
    </w:p>
    <w:p w:rsidR="004A07CD" w:rsidRPr="00CB3DA7" w:rsidRDefault="0097249E" w:rsidP="004A07C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="004A07CD" w:rsidRPr="00CB3DA7">
        <w:rPr>
          <w:rFonts w:ascii="Times New Roman" w:hAnsi="Times New Roman"/>
          <w:sz w:val="28"/>
          <w:szCs w:val="28"/>
        </w:rPr>
        <w:t>униципальное бюджетное общеобразовательное учреждение</w:t>
      </w:r>
    </w:p>
    <w:p w:rsidR="004A07CD" w:rsidRPr="00CB3DA7" w:rsidRDefault="004A07CD" w:rsidP="004A07CD">
      <w:pPr>
        <w:suppressAutoHyphens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Большесальская средняя общеобразовательная школа №8</w:t>
      </w:r>
    </w:p>
    <w:p w:rsidR="004A07CD" w:rsidRDefault="004A07CD" w:rsidP="004A07CD">
      <w:pPr>
        <w:rPr>
          <w:rFonts w:ascii="Times New Roman" w:hAnsi="Times New Roman"/>
          <w:sz w:val="28"/>
          <w:szCs w:val="28"/>
        </w:rPr>
      </w:pPr>
    </w:p>
    <w:p w:rsidR="0097249E" w:rsidRDefault="0097249E" w:rsidP="004A07CD">
      <w:pPr>
        <w:jc w:val="center"/>
        <w:rPr>
          <w:rFonts w:ascii="Times New Roman" w:hAnsi="Times New Roman"/>
          <w:sz w:val="28"/>
          <w:szCs w:val="28"/>
        </w:rPr>
      </w:pPr>
    </w:p>
    <w:p w:rsidR="0097249E" w:rsidRDefault="0097249E" w:rsidP="0097249E">
      <w:pPr>
        <w:rPr>
          <w:rFonts w:ascii="Times New Roman" w:hAnsi="Times New Roman"/>
          <w:sz w:val="28"/>
          <w:szCs w:val="28"/>
        </w:rPr>
      </w:pPr>
    </w:p>
    <w:p w:rsidR="0097249E" w:rsidRPr="0097249E" w:rsidRDefault="00937AC7" w:rsidP="004A07CD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Проектная</w:t>
      </w:r>
      <w:r w:rsidR="004A07CD" w:rsidRPr="0097249E">
        <w:rPr>
          <w:rFonts w:ascii="Times New Roman" w:hAnsi="Times New Roman"/>
          <w:sz w:val="28"/>
          <w:szCs w:val="28"/>
        </w:rPr>
        <w:t xml:space="preserve"> работа</w:t>
      </w:r>
      <w:r w:rsidR="0097249E" w:rsidRPr="0097249E">
        <w:rPr>
          <w:rFonts w:ascii="Times New Roman" w:hAnsi="Times New Roman"/>
          <w:sz w:val="28"/>
          <w:szCs w:val="28"/>
        </w:rPr>
        <w:t xml:space="preserve"> </w:t>
      </w:r>
    </w:p>
    <w:p w:rsidR="0097249E" w:rsidRPr="0097249E" w:rsidRDefault="0097249E" w:rsidP="004A07CD">
      <w:pPr>
        <w:jc w:val="center"/>
        <w:rPr>
          <w:rFonts w:ascii="Times New Roman" w:hAnsi="Times New Roman"/>
          <w:sz w:val="28"/>
          <w:szCs w:val="28"/>
        </w:rPr>
      </w:pPr>
      <w:r w:rsidRPr="0097249E">
        <w:rPr>
          <w:rFonts w:ascii="Times New Roman" w:hAnsi="Times New Roman"/>
          <w:sz w:val="28"/>
          <w:szCs w:val="28"/>
        </w:rPr>
        <w:t>«Киномания или кинотерапия:</w:t>
      </w:r>
    </w:p>
    <w:p w:rsidR="0097249E" w:rsidRPr="0097249E" w:rsidRDefault="0097249E" w:rsidP="004A07CD">
      <w:pPr>
        <w:jc w:val="center"/>
        <w:rPr>
          <w:rFonts w:ascii="Times New Roman" w:hAnsi="Times New Roman"/>
          <w:sz w:val="28"/>
          <w:szCs w:val="28"/>
        </w:rPr>
      </w:pPr>
      <w:r w:rsidRPr="0097249E">
        <w:rPr>
          <w:rFonts w:ascii="Times New Roman" w:hAnsi="Times New Roman"/>
          <w:sz w:val="28"/>
          <w:szCs w:val="28"/>
        </w:rPr>
        <w:t xml:space="preserve"> как фильмы управляют нашим настроением»</w:t>
      </w:r>
    </w:p>
    <w:p w:rsidR="004A07CD" w:rsidRPr="0097249E" w:rsidRDefault="004A07CD" w:rsidP="004A07CD">
      <w:pPr>
        <w:rPr>
          <w:rFonts w:ascii="Times New Roman" w:hAnsi="Times New Roman"/>
          <w:b/>
          <w:sz w:val="28"/>
          <w:szCs w:val="28"/>
        </w:rPr>
      </w:pPr>
    </w:p>
    <w:p w:rsidR="004A07CD" w:rsidRPr="0097249E" w:rsidRDefault="004A07CD" w:rsidP="004A07CD">
      <w:pPr>
        <w:rPr>
          <w:rFonts w:ascii="Times New Roman" w:hAnsi="Times New Roman"/>
          <w:sz w:val="28"/>
          <w:szCs w:val="28"/>
        </w:rPr>
      </w:pPr>
    </w:p>
    <w:p w:rsidR="004A07CD" w:rsidRDefault="004A07CD" w:rsidP="004A07CD">
      <w:pPr>
        <w:rPr>
          <w:rFonts w:ascii="Times New Roman" w:hAnsi="Times New Roman"/>
          <w:sz w:val="28"/>
          <w:szCs w:val="28"/>
        </w:rPr>
      </w:pPr>
    </w:p>
    <w:p w:rsidR="004A07CD" w:rsidRDefault="004A07CD" w:rsidP="004A07CD">
      <w:pPr>
        <w:ind w:left="5103"/>
        <w:rPr>
          <w:rFonts w:ascii="Times New Roman" w:hAnsi="Times New Roman"/>
          <w:sz w:val="28"/>
          <w:szCs w:val="28"/>
        </w:rPr>
      </w:pPr>
    </w:p>
    <w:p w:rsidR="004A07CD" w:rsidRPr="0051289E" w:rsidRDefault="0097249E" w:rsidP="0097249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Автор</w:t>
      </w:r>
      <w:r w:rsidR="004A07CD" w:rsidRPr="00CB3DA7"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</w:rPr>
        <w:t xml:space="preserve"> </w:t>
      </w:r>
      <w:r w:rsidR="004A07CD">
        <w:rPr>
          <w:rFonts w:ascii="Times New Roman" w:hAnsi="Times New Roman"/>
          <w:sz w:val="28"/>
          <w:szCs w:val="28"/>
        </w:rPr>
        <w:t>ученица 10</w:t>
      </w:r>
      <w:r w:rsidR="004A07CD" w:rsidRPr="00CB3DA7">
        <w:rPr>
          <w:rFonts w:ascii="Times New Roman" w:hAnsi="Times New Roman"/>
          <w:sz w:val="28"/>
          <w:szCs w:val="28"/>
        </w:rPr>
        <w:t xml:space="preserve"> класса</w:t>
      </w:r>
    </w:p>
    <w:p w:rsidR="001B359F" w:rsidRDefault="0097249E" w:rsidP="0097249E">
      <w:pPr>
        <w:ind w:left="510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Багирян Мария</w:t>
      </w:r>
    </w:p>
    <w:p w:rsidR="004A07CD" w:rsidRDefault="004A07CD" w:rsidP="004A07CD">
      <w:pPr>
        <w:rPr>
          <w:rFonts w:ascii="Times New Roman" w:hAnsi="Times New Roman"/>
          <w:sz w:val="28"/>
          <w:szCs w:val="28"/>
        </w:rPr>
      </w:pPr>
    </w:p>
    <w:p w:rsidR="0097249E" w:rsidRDefault="0097249E" w:rsidP="004A07CD">
      <w:pPr>
        <w:rPr>
          <w:rFonts w:ascii="Times New Roman" w:hAnsi="Times New Roman"/>
          <w:sz w:val="28"/>
          <w:szCs w:val="28"/>
        </w:rPr>
      </w:pPr>
    </w:p>
    <w:p w:rsidR="0097249E" w:rsidRDefault="0097249E" w:rsidP="004A07CD">
      <w:pPr>
        <w:rPr>
          <w:rFonts w:ascii="Times New Roman" w:hAnsi="Times New Roman"/>
          <w:sz w:val="28"/>
          <w:szCs w:val="28"/>
        </w:rPr>
      </w:pPr>
    </w:p>
    <w:p w:rsidR="0097249E" w:rsidRDefault="0097249E" w:rsidP="004A07CD">
      <w:pPr>
        <w:rPr>
          <w:rFonts w:ascii="Times New Roman" w:hAnsi="Times New Roman"/>
          <w:sz w:val="28"/>
          <w:szCs w:val="28"/>
        </w:rPr>
      </w:pPr>
    </w:p>
    <w:p w:rsidR="0097249E" w:rsidRDefault="0097249E" w:rsidP="004A07CD">
      <w:pPr>
        <w:rPr>
          <w:rFonts w:ascii="Times New Roman" w:hAnsi="Times New Roman"/>
          <w:sz w:val="28"/>
          <w:szCs w:val="28"/>
        </w:rPr>
      </w:pPr>
    </w:p>
    <w:p w:rsidR="00D13285" w:rsidRDefault="00D13285" w:rsidP="004A07CD">
      <w:pPr>
        <w:rPr>
          <w:rFonts w:ascii="Times New Roman" w:hAnsi="Times New Roman"/>
          <w:sz w:val="28"/>
          <w:szCs w:val="28"/>
        </w:rPr>
      </w:pPr>
    </w:p>
    <w:p w:rsidR="0097249E" w:rsidRPr="00D13285" w:rsidRDefault="004A07CD" w:rsidP="00D13285">
      <w:pPr>
        <w:jc w:val="center"/>
        <w:rPr>
          <w:rFonts w:ascii="Times New Roman" w:hAnsi="Times New Roman"/>
          <w:sz w:val="28"/>
          <w:szCs w:val="28"/>
        </w:rPr>
      </w:pPr>
      <w:r w:rsidRPr="00CB3DA7">
        <w:rPr>
          <w:rFonts w:ascii="Times New Roman" w:hAnsi="Times New Roman"/>
          <w:sz w:val="28"/>
          <w:szCs w:val="28"/>
        </w:rPr>
        <w:t>202</w:t>
      </w:r>
      <w:r w:rsidR="0097249E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 xml:space="preserve"> г.</w:t>
      </w:r>
    </w:p>
    <w:p w:rsidR="001B359F" w:rsidRDefault="001B359F" w:rsidP="004A07CD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A07CD" w:rsidRDefault="004A07CD" w:rsidP="004A07CD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F77CB0">
        <w:rPr>
          <w:rFonts w:ascii="Times New Roman" w:hAnsi="Times New Roman"/>
          <w:b/>
          <w:bCs/>
          <w:sz w:val="28"/>
          <w:szCs w:val="28"/>
        </w:rPr>
        <w:lastRenderedPageBreak/>
        <w:t>ОГЛАВЛЕНИЕ</w:t>
      </w: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97249E" w:rsidRDefault="00D13285" w:rsidP="0097249E">
      <w:pPr>
        <w:tabs>
          <w:tab w:val="left" w:pos="322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</w:t>
      </w:r>
      <w:r w:rsidR="0097249E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……………………………………………………………………..3</w:t>
      </w:r>
    </w:p>
    <w:p w:rsidR="0097249E" w:rsidRDefault="00D13285" w:rsidP="0097249E">
      <w:pPr>
        <w:tabs>
          <w:tab w:val="left" w:pos="322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1. Киномания или кинотерапия: как фильмы управляют нашим настроением……………………………..……………………..</w:t>
      </w:r>
      <w:r w:rsidR="0097249E">
        <w:rPr>
          <w:rFonts w:ascii="Times New Roman" w:hAnsi="Times New Roman" w:cs="Times New Roman"/>
          <w:sz w:val="28"/>
          <w:szCs w:val="28"/>
        </w:rPr>
        <w:t>…………….</w:t>
      </w:r>
      <w:r>
        <w:rPr>
          <w:rFonts w:ascii="Times New Roman" w:hAnsi="Times New Roman" w:cs="Times New Roman"/>
          <w:sz w:val="28"/>
          <w:szCs w:val="28"/>
        </w:rPr>
        <w:t>5</w:t>
      </w:r>
    </w:p>
    <w:p w:rsidR="0097249E" w:rsidRDefault="00D13285" w:rsidP="0097249E">
      <w:pPr>
        <w:tabs>
          <w:tab w:val="left" w:pos="322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</w:t>
      </w:r>
      <w:r w:rsidR="0097249E">
        <w:rPr>
          <w:rFonts w:ascii="Times New Roman" w:hAnsi="Times New Roman" w:cs="Times New Roman"/>
          <w:sz w:val="28"/>
          <w:szCs w:val="28"/>
        </w:rPr>
        <w:t xml:space="preserve"> 2. </w:t>
      </w:r>
      <w:r>
        <w:rPr>
          <w:rFonts w:ascii="Times New Roman" w:hAnsi="Times New Roman" w:cs="Times New Roman"/>
          <w:sz w:val="28"/>
          <w:szCs w:val="28"/>
        </w:rPr>
        <w:t>Практическая часть……</w:t>
      </w:r>
      <w:r w:rsidR="0097249E">
        <w:rPr>
          <w:rFonts w:ascii="Times New Roman" w:hAnsi="Times New Roman" w:cs="Times New Roman"/>
          <w:sz w:val="28"/>
          <w:szCs w:val="28"/>
        </w:rPr>
        <w:t>…………………………………………</w:t>
      </w:r>
      <w:r w:rsidR="00290B74">
        <w:rPr>
          <w:rFonts w:ascii="Times New Roman" w:hAnsi="Times New Roman" w:cs="Times New Roman"/>
          <w:sz w:val="28"/>
          <w:szCs w:val="28"/>
        </w:rPr>
        <w:t>...9</w:t>
      </w:r>
    </w:p>
    <w:p w:rsidR="00D13285" w:rsidRDefault="00D13285" w:rsidP="0097249E">
      <w:pPr>
        <w:tabs>
          <w:tab w:val="left" w:pos="322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</w:t>
      </w:r>
      <w:r w:rsidR="0097249E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</w:t>
      </w:r>
      <w:r w:rsidR="00290B74">
        <w:rPr>
          <w:rFonts w:ascii="Times New Roman" w:hAnsi="Times New Roman" w:cs="Times New Roman"/>
          <w:sz w:val="28"/>
          <w:szCs w:val="28"/>
        </w:rPr>
        <w:t>.10</w:t>
      </w:r>
    </w:p>
    <w:p w:rsidR="0097249E" w:rsidRDefault="00D13285" w:rsidP="0097249E">
      <w:pPr>
        <w:tabs>
          <w:tab w:val="left" w:pos="322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использованной литературы</w:t>
      </w:r>
      <w:r w:rsidR="0097249E">
        <w:rPr>
          <w:rFonts w:ascii="Times New Roman" w:hAnsi="Times New Roman" w:cs="Times New Roman"/>
          <w:sz w:val="28"/>
          <w:szCs w:val="28"/>
        </w:rPr>
        <w:t>………………………………</w:t>
      </w:r>
      <w:r w:rsidR="00290B74">
        <w:rPr>
          <w:rFonts w:ascii="Times New Roman" w:hAnsi="Times New Roman" w:cs="Times New Roman"/>
          <w:sz w:val="28"/>
          <w:szCs w:val="28"/>
        </w:rPr>
        <w:t>………11</w:t>
      </w:r>
    </w:p>
    <w:p w:rsidR="00D13285" w:rsidRDefault="00D13285" w:rsidP="0097249E">
      <w:pPr>
        <w:tabs>
          <w:tab w:val="left" w:pos="322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Приложения…………………………………………………………………</w:t>
      </w:r>
      <w:r w:rsidR="00290B74">
        <w:rPr>
          <w:rFonts w:ascii="Times New Roman" w:hAnsi="Times New Roman" w:cs="Times New Roman"/>
          <w:sz w:val="28"/>
          <w:szCs w:val="28"/>
        </w:rPr>
        <w:t>12</w:t>
      </w:r>
    </w:p>
    <w:p w:rsidR="00D13285" w:rsidRDefault="00D13285" w:rsidP="0097249E">
      <w:pPr>
        <w:tabs>
          <w:tab w:val="left" w:pos="3225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7249E" w:rsidRPr="00E31EDE" w:rsidRDefault="0097249E" w:rsidP="0097249E">
      <w:pPr>
        <w:rPr>
          <w:rFonts w:ascii="Times New Roman" w:hAnsi="Times New Roman" w:cs="Times New Roman"/>
          <w:sz w:val="28"/>
          <w:szCs w:val="28"/>
        </w:rPr>
      </w:pPr>
    </w:p>
    <w:p w:rsidR="0097249E" w:rsidRPr="00E31EDE" w:rsidRDefault="0097249E" w:rsidP="0097249E">
      <w:pPr>
        <w:rPr>
          <w:rFonts w:ascii="Times New Roman" w:hAnsi="Times New Roman" w:cs="Times New Roman"/>
          <w:sz w:val="28"/>
          <w:szCs w:val="2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B520F0" w:rsidRDefault="00B520F0" w:rsidP="00311A0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A1A1A"/>
          <w:sz w:val="18"/>
          <w:szCs w:val="18"/>
        </w:rPr>
      </w:pPr>
    </w:p>
    <w:p w:rsidR="002F3F35" w:rsidRDefault="002F3F35" w:rsidP="00D13285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1A1A1A"/>
          <w:sz w:val="18"/>
          <w:szCs w:val="18"/>
        </w:rPr>
      </w:pPr>
    </w:p>
    <w:p w:rsidR="00D13285" w:rsidRDefault="00D13285" w:rsidP="00D13285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1A1A1A"/>
          <w:sz w:val="18"/>
          <w:szCs w:val="18"/>
        </w:rPr>
      </w:pPr>
    </w:p>
    <w:p w:rsidR="00D13285" w:rsidRDefault="00D13285" w:rsidP="00D13285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1A1A1A"/>
          <w:sz w:val="18"/>
          <w:szCs w:val="18"/>
        </w:rPr>
      </w:pPr>
    </w:p>
    <w:p w:rsidR="00D13285" w:rsidRDefault="00D13285" w:rsidP="00D13285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1A1A1A"/>
          <w:sz w:val="18"/>
          <w:szCs w:val="18"/>
        </w:rPr>
      </w:pPr>
    </w:p>
    <w:p w:rsidR="00D13285" w:rsidRDefault="00D13285" w:rsidP="00D13285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1A1A1A"/>
          <w:sz w:val="18"/>
          <w:szCs w:val="18"/>
        </w:rPr>
      </w:pPr>
    </w:p>
    <w:p w:rsidR="00D13285" w:rsidRDefault="00D13285" w:rsidP="00D13285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1A1A1A"/>
          <w:sz w:val="18"/>
          <w:szCs w:val="18"/>
        </w:rPr>
      </w:pPr>
    </w:p>
    <w:p w:rsidR="00D13285" w:rsidRDefault="00D13285" w:rsidP="00D1328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F3F35" w:rsidRPr="00D13285" w:rsidRDefault="00D13285" w:rsidP="002F3F35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</w:pPr>
      <w:r w:rsidRPr="00D13285"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  <w:lastRenderedPageBreak/>
        <w:t>ВВЕДЕНИЕ</w:t>
      </w:r>
    </w:p>
    <w:p w:rsidR="00311A0F" w:rsidRDefault="00311A0F" w:rsidP="002F3F35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Кино -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это особый язык, на котором говорят с нами без единого слова. Учёные называют его важнейшей формой диалога, в котором сплетаются эмоции, культурные коды и целые эпохи. Каж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дый фильм рассказывает историю 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не только о персонажах на экране, но и о нас самих, о нашем времени и о том, что волнует человечество. Сегодня я расскажу,о чём же на самом деле говорит с нами современное кино и какие вечные вопросы оно продолжает задавать. </w:t>
      </w:r>
    </w:p>
    <w:p w:rsidR="00311A0F" w:rsidRDefault="00AC5185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  <w:t>Актуальность проекта</w:t>
      </w:r>
      <w:r w:rsidR="00311A0F" w:rsidRPr="00311A0F"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  <w:t>.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В современном медиамире кино перестало быть просто развлечением на выходных. Для поколения Z оно стало ежедневным ритуалом и своеобразным инструментом для работы с эмоциями. Но где проходит грань между здоровой увлечённостью, к</w:t>
      </w:r>
      <w:r w:rsid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оторая обогащает внутренний мир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и бегством от реальности?</w:t>
      </w:r>
      <w:r w:rsid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Понимание этой тонкой разницы -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ключ к построению осознанных и гармоничных отношений с медиасредой. </w:t>
      </w:r>
    </w:p>
    <w:p w:rsidR="00311A0F" w:rsidRDefault="00311A0F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  <w:t>Гипотеза: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фильм - лишь инструмент, е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го воздействие зависит от внутреннего запроса зрителя: один и тот же фильм может исцелить или усилить тревогу. </w:t>
      </w:r>
    </w:p>
    <w:p w:rsidR="00311A0F" w:rsidRDefault="00AC5185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  <w:t>Цель исследования</w:t>
      </w:r>
      <w:r w:rsidR="00311A0F"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  <w:t>:</w:t>
      </w:r>
      <w:r w:rsid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в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ыявить </w:t>
      </w:r>
      <w:r w:rsid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и проанализировать, каким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образом современные подростки используют кино для регуляции своего эмоционального состояния. </w:t>
      </w:r>
    </w:p>
    <w:p w:rsidR="00311A0F" w:rsidRDefault="00AC5185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  <w:t>Задачи</w:t>
      </w:r>
      <w:r w:rsid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:</w:t>
      </w:r>
    </w:p>
    <w:p w:rsidR="00311A0F" w:rsidRDefault="00311A0F" w:rsidP="00311A0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1. И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зучить, как медиапродукты влияют на эмоции, и разобраться 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в основах  кинотерапии и киномании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. </w:t>
      </w:r>
    </w:p>
    <w:p w:rsidR="00311A0F" w:rsidRDefault="00AC5185" w:rsidP="00311A0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2. Узнать, какие жанры выбирают сверстники в разных эмоциональных состояниях (грусть, тревога, радость) и почему. </w:t>
      </w:r>
    </w:p>
    <w:p w:rsidR="00311A0F" w:rsidRDefault="00311A0F" w:rsidP="00311A0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3. Провести 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анкетирование среди учащихся 10-11 классов,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чтобы понять, как кинопросмотр влияет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на настроение и самочувствие. </w:t>
      </w:r>
    </w:p>
    <w:p w:rsidR="00311A0F" w:rsidRDefault="00AC5185" w:rsidP="00311A0F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4. Проанализировать полученные данные и определить, где проходит граница между помощью кино психике и риском фо</w:t>
      </w:r>
      <w:r w:rsid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рмирования зависимости от него.</w:t>
      </w:r>
    </w:p>
    <w:p w:rsidR="00311A0F" w:rsidRDefault="00AC5185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  <w:lastRenderedPageBreak/>
        <w:t>Методы исследования</w:t>
      </w:r>
      <w:r w:rsid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: использование Интернет-ресурсов,  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анкет</w:t>
      </w:r>
      <w:r w:rsid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ирование учащихся 10-11 классов и анализ его результатов.</w:t>
      </w:r>
    </w:p>
    <w:p w:rsidR="00311A0F" w:rsidRDefault="00AC5185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  <w:t>Практическая значимость</w:t>
      </w:r>
      <w:r w:rsidR="00311A0F"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  <w:t xml:space="preserve"> исследования:</w:t>
      </w:r>
      <w:r w:rsidR="00891B32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материалы этого проекта помогут подросткам и педагогам лучше понять механиз</w:t>
      </w:r>
      <w:r w:rsidR="00D13285">
        <w:rPr>
          <w:rFonts w:ascii="Times New Roman" w:eastAsia="Times New Roman" w:hAnsi="Times New Roman" w:cs="Times New Roman"/>
          <w:color w:val="1A1A1A"/>
          <w:sz w:val="28"/>
          <w:szCs w:val="28"/>
        </w:rPr>
        <w:t>мы воздействия медиа, что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позволит более осознанно и безопасно использовать кино как ресурс для поддержки</w:t>
      </w:r>
      <w:r w:rsid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психоэмоционального состояния</w:t>
      </w:r>
      <w:r w:rsidR="00891B32">
        <w:rPr>
          <w:rFonts w:ascii="Times New Roman" w:eastAsia="Times New Roman" w:hAnsi="Times New Roman" w:cs="Times New Roman"/>
          <w:color w:val="1A1A1A"/>
          <w:sz w:val="28"/>
          <w:szCs w:val="28"/>
        </w:rPr>
        <w:t>.</w:t>
      </w:r>
    </w:p>
    <w:p w:rsidR="00311A0F" w:rsidRDefault="00311A0F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F3F35" w:rsidRDefault="002F3F35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D13285" w:rsidRDefault="00D13285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D13285" w:rsidRDefault="00D13285" w:rsidP="00D13285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</w:pPr>
      <w:r w:rsidRPr="00D13285"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  <w:lastRenderedPageBreak/>
        <w:t>ГЛАВА 1. КИНОМАНИЯ ИЛИ КИНОТЕРАПИЯ: КАК ФИЛЬМЫ УПРАВЛЯЮТ НАШИМ НАСТРОЕНИЕМ</w:t>
      </w:r>
    </w:p>
    <w:p w:rsidR="00891B32" w:rsidRDefault="00891B32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Кино сейчас -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это не просто фильмы, которые смотрят по вечерам. Это часть повседневной жизни, особенно для подростков. Оно создает общие темы для обсуждения в школе и в соцсетях, показывает, как одеваться, как общаться и даже как реагировать на раз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ные ситуации. Но самое главное -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кино становится нашим невидимым другом, который влияет на настроение, мысли и чувства. А почему так происходит? Дело в том, что кино действует на нас через простые и очень сильные психологические механизмы. Вот как это работает. </w:t>
      </w:r>
    </w:p>
    <w:p w:rsidR="00891B32" w:rsidRDefault="00AC5185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1. Мы видим себя в героях (эффект зеркала). Мы н</w:t>
      </w:r>
      <w:r w:rsidR="00891B32">
        <w:rPr>
          <w:rFonts w:ascii="Times New Roman" w:eastAsia="Times New Roman" w:hAnsi="Times New Roman" w:cs="Times New Roman"/>
          <w:color w:val="1A1A1A"/>
          <w:sz w:val="28"/>
          <w:szCs w:val="28"/>
        </w:rPr>
        <w:t>е просто смотрим на персонажей -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мы часто мысленно становимся на их место. Когда герой радуется, мы чувствуем его радость. Когда он страдает, нам тоже становится грустно. Учёные объясняют это работой «зеркальных нейронов» в мозге — они заставляют нас подсознательно повторять и чувствовать то, что мы видим на экране. </w:t>
      </w:r>
    </w:p>
    <w:p w:rsidR="00891B32" w:rsidRDefault="00AC5185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2. Кино помогает «выпустить пар» (эмоциональная разрядка).</w:t>
      </w:r>
      <w:r w:rsidR="00891B32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В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жизни накапливается много чувств: стресс, печаль, злость. Посмотрев грустный фильм или захватывающий триллер в безопасной обстановке (дома или в кинотеатре), мы можем пережить эти эмоции вместе с героем. После такого часто наступает ощущение лёгкости, как будто сбросил тяжёлый груз. </w:t>
      </w:r>
    </w:p>
    <w:p w:rsidR="00891B32" w:rsidRDefault="00AC5185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3. Воздействие через атмосферу. Кино влияет на наше со</w:t>
      </w:r>
      <w:r w:rsidR="00891B32">
        <w:rPr>
          <w:rFonts w:ascii="Times New Roman" w:eastAsia="Times New Roman" w:hAnsi="Times New Roman" w:cs="Times New Roman"/>
          <w:color w:val="1A1A1A"/>
          <w:sz w:val="28"/>
          <w:szCs w:val="28"/>
        </w:rPr>
        <w:t>стояние даже без слов и сюжета -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через саму атмосферу. Тёплые, приглушённые цвета и плавная музыка могут успокоить, создать ощущение уюта и безопасности. В то же время резкий контрастный свет, диссонанс в саундтреке и быстрый, рваный монтаж заставляют сердце биться чаще, заряжают энергией или усиливают внутреннее беспокойство. Эти элементы говорят с нами на языке эмоций напрямую, минуя сознание, и создают то самое настроение, к</w:t>
      </w:r>
      <w:r w:rsidR="00891B32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оторое мы уносим с собой после 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фильма. </w:t>
      </w:r>
    </w:p>
    <w:p w:rsidR="00891B32" w:rsidRDefault="00891B32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lastRenderedPageBreak/>
        <w:t>Таким образом, кино -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это мощный инструмент, который говорит с нами на языке эмоций. Оно может поддержать, вдохновить, заставить задуматься или просто помочь отдохнуть и разобраться в своих чувствах. И в этом его настоящая магия. </w:t>
      </w:r>
    </w:p>
    <w:p w:rsidR="00891B32" w:rsidRDefault="00891B32" w:rsidP="00311A0F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З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аче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м мы смотрим кино? Ответ на этот вопрос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определяет, станет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ли фильм лекарством или бегством от реальности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. · </w:t>
      </w:r>
    </w:p>
    <w:p w:rsidR="00290B74" w:rsidRDefault="00891B32" w:rsidP="00290B74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Кинотерапия -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это осознанный выбор и диалог. Мы идём за конкретной эмоцией или опытом: за мотивацией, утешением, новым взглядом на проблему. Кино становится активным помощником в исследовании внутреннего мира. Мы сознательно выбираем фильм, резонирующий с нашим состоянием, чтобы через проживание чужой истории лучше понять свою. Это процесс, после которого часто хочется обсудить, поразмышлять или даж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е что-то изменить. Фильм здесь -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катализатор личного 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роста и рефлексии. · </w:t>
      </w:r>
    </w:p>
    <w:p w:rsidR="00891B32" w:rsidRDefault="00891B32" w:rsidP="00290B74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Киномания -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это бегство и монолог. Бесконечная лента сериалов, па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ссивный просмотр «чего попало» -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часто это признак желания заглушить тревогу, с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куку или одиночество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. Внимание полностью поглощается экраном, чтобы вытеснить неудобные мысли и чувства. Эффект получается обратным: реальные проблемы не исчезают, а продолжает копиться. Выход из такого просмотра часто оставляет чувство опу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стошения и потерянного времени.</w:t>
      </w:r>
    </w:p>
    <w:p w:rsidR="00891B32" w:rsidRDefault="00290B74" w:rsidP="00891B32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Жанр фильма является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ключ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ом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к эмоциям</w:t>
      </w:r>
      <w:r w:rsidR="00891B32">
        <w:rPr>
          <w:rFonts w:ascii="Times New Roman" w:eastAsia="Times New Roman" w:hAnsi="Times New Roman" w:cs="Times New Roman"/>
          <w:color w:val="1A1A1A"/>
          <w:sz w:val="28"/>
          <w:szCs w:val="28"/>
        </w:rPr>
        <w:t>. Выбор жанра -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это первый и очень важный сигнал, немой крик души. Подростки (да и не только они) интуитивно используют жанры как точные эмоциональные инструменты для решения разных задач: · Комедии и лёгкие сериалы ищут для быстрой «перезагрузки» и смехотерапии, как глоток воздуха в духоте рутины. · Драмы и арт-хаус выбирают для глубокого сопереживания и катарсиса, жаждая очищения сильных переживаний. · Приключения и фэнтези служат источником мотивации и вдохновения, позволяя на время сорваться с якоря обыденности и парить в мирах возможностей. · Триллеры и хорроры могут быть способом испытать контролируемый страх, приручив хаос, чтобы 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lastRenderedPageBreak/>
        <w:t xml:space="preserve">справиться с реальной тревогой. · Пересмотр любимых фильмов работает как «эмоциональное одеяло», давая чувство безопасности, стабильности и ностальгического уюта, возвращая к опорам прошлого. </w:t>
      </w:r>
    </w:p>
    <w:p w:rsidR="00891B32" w:rsidRDefault="00AC5185" w:rsidP="00891B32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Таким образом, жанр становится тайным языком, на котором зритель бессознательно формулирует свой невысказанный эмоциональный запрос, шифруя в выборе потребность в утешении, встряске или побеге. совместный просмотр как коммуникация · </w:t>
      </w:r>
    </w:p>
    <w:p w:rsidR="00891B32" w:rsidRDefault="00AC5185" w:rsidP="00891B32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Жанр </w:t>
      </w:r>
      <w:r w:rsidR="00891B32">
        <w:rPr>
          <w:rFonts w:ascii="Times New Roman" w:eastAsia="Times New Roman" w:hAnsi="Times New Roman" w:cs="Times New Roman"/>
          <w:color w:val="1A1A1A"/>
          <w:sz w:val="28"/>
          <w:szCs w:val="28"/>
        </w:rPr>
        <w:t>является и  социальным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сигнал</w:t>
      </w:r>
      <w:r w:rsidR="00891B32">
        <w:rPr>
          <w:rFonts w:ascii="Times New Roman" w:eastAsia="Times New Roman" w:hAnsi="Times New Roman" w:cs="Times New Roman"/>
          <w:color w:val="1A1A1A"/>
          <w:sz w:val="28"/>
          <w:szCs w:val="28"/>
        </w:rPr>
        <w:t>ом: в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ыбор фи</w:t>
      </w:r>
      <w:r w:rsidR="00891B32">
        <w:rPr>
          <w:rFonts w:ascii="Times New Roman" w:eastAsia="Times New Roman" w:hAnsi="Times New Roman" w:cs="Times New Roman"/>
          <w:color w:val="1A1A1A"/>
          <w:sz w:val="28"/>
          <w:szCs w:val="28"/>
        </w:rPr>
        <w:t>льма для совместного просмотра -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это негласное сообщение. "Давай посмотрим комедию" может означать "Давай отдохнём и посмеёмся вместе", а предложение тяжёл</w:t>
      </w:r>
      <w:r w:rsidR="00891B32">
        <w:rPr>
          <w:rFonts w:ascii="Times New Roman" w:eastAsia="Times New Roman" w:hAnsi="Times New Roman" w:cs="Times New Roman"/>
          <w:color w:val="1A1A1A"/>
          <w:sz w:val="28"/>
          <w:szCs w:val="28"/>
        </w:rPr>
        <w:t>ой драмы -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"Мне важно разделить с тобой глубокие переживания". Это язык, на котором мы выстраиваем эмоциональные связи</w:t>
      </w:r>
      <w:r w:rsidR="00891B32">
        <w:rPr>
          <w:rFonts w:ascii="Times New Roman" w:eastAsia="Times New Roman" w:hAnsi="Times New Roman" w:cs="Times New Roman"/>
          <w:color w:val="1A1A1A"/>
          <w:sz w:val="28"/>
          <w:szCs w:val="28"/>
        </w:rPr>
        <w:t>. Исходная мысль такова: фильм -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как зеркало, которое отражает то, что мы в него приносим. Его воздействие зависит от нашего внутреннего состояния в момент просмотра. Триллер, который вы жаждете для остроты, взбодрит. Тот же триллер, на который вы наткнулись в усталости, лишь усилит раздр</w:t>
      </w:r>
      <w:r w:rsidR="00891B32">
        <w:rPr>
          <w:rFonts w:ascii="Times New Roman" w:eastAsia="Times New Roman" w:hAnsi="Times New Roman" w:cs="Times New Roman"/>
          <w:color w:val="1A1A1A"/>
          <w:sz w:val="28"/>
          <w:szCs w:val="28"/>
        </w:rPr>
        <w:t>ажение. Всё решает эта встреча -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нашего настроения и истории на экране. Поэтому контекст просмотра становится главным автором впечатлений. А жанр превращается в прямой намёк, подсказку к тому, чего наша душа ищет прямо сейчас. Чтобы это доказать, мы исследуем не только что</w:t>
      </w:r>
      <w:r w:rsidR="00891B32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смотрят подростки, но и зачем -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в каком внутреннем контексте происходит просмотр. Что видно: </w:t>
      </w:r>
      <w:r w:rsidR="00891B32">
        <w:rPr>
          <w:rFonts w:ascii="Times New Roman" w:eastAsia="Times New Roman" w:hAnsi="Times New Roman" w:cs="Times New Roman"/>
          <w:color w:val="1A1A1A"/>
          <w:sz w:val="28"/>
          <w:szCs w:val="28"/>
        </w:rPr>
        <w:t>б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ольшинство под</w:t>
      </w:r>
      <w:r w:rsidR="00891B32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ростков смотрят кино с пользой, 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осознанно выбирают фильмы, чтобы поднять настроение. Нап</w:t>
      </w:r>
      <w:r w:rsidR="00891B32">
        <w:rPr>
          <w:rFonts w:ascii="Times New Roman" w:eastAsia="Times New Roman" w:hAnsi="Times New Roman" w:cs="Times New Roman"/>
          <w:color w:val="1A1A1A"/>
          <w:sz w:val="28"/>
          <w:szCs w:val="28"/>
        </w:rPr>
        <w:t>ример, многие для этого смотрят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комедии или приключения. Но есть и тревожные сигналы. Почти каждый второй признаётся, что «залипает» в сериалах, чтобы отложить учёбу или дела. Для многих кино стало просто «фоном» или способом отвлечься от неприятных мыслей. А каждый второй отмечал, что после фильма настроение иногда портится. </w:t>
      </w:r>
    </w:p>
    <w:p w:rsidR="00B520F0" w:rsidRDefault="00AC5185" w:rsidP="00891B32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lastRenderedPageBreak/>
        <w:t>Где грань? Если после кино ты чувств</w:t>
      </w:r>
      <w:r w:rsidR="00891B32">
        <w:rPr>
          <w:rFonts w:ascii="Times New Roman" w:eastAsia="Times New Roman" w:hAnsi="Times New Roman" w:cs="Times New Roman"/>
          <w:color w:val="1A1A1A"/>
          <w:sz w:val="28"/>
          <w:szCs w:val="28"/>
        </w:rPr>
        <w:t>уешь прилив сил или успокоение -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это помощь. Если же остаётся пустота, вина или ещё большая тре</w:t>
      </w:r>
      <w:r w:rsidR="00B520F0">
        <w:rPr>
          <w:rFonts w:ascii="Times New Roman" w:eastAsia="Times New Roman" w:hAnsi="Times New Roman" w:cs="Times New Roman"/>
          <w:color w:val="1A1A1A"/>
          <w:sz w:val="28"/>
          <w:szCs w:val="28"/>
        </w:rPr>
        <w:t>вога из-за потерянного времени -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это бегство от реальности. </w:t>
      </w:r>
    </w:p>
    <w:p w:rsidR="00B520F0" w:rsidRDefault="00B520F0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B520F0" w:rsidRDefault="00B520F0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290B74" w:rsidRPr="00290B74" w:rsidRDefault="00290B74" w:rsidP="00290B74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</w:pPr>
      <w:r w:rsidRPr="00290B74"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  <w:lastRenderedPageBreak/>
        <w:t>ГЛАВА  2. ПРАКТИЧЕСКАЯ ЧАСТЬ</w:t>
      </w:r>
    </w:p>
    <w:p w:rsidR="00B520F0" w:rsidRPr="00290B74" w:rsidRDefault="00290B74" w:rsidP="00290B74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290B74">
        <w:rPr>
          <w:rFonts w:ascii="Times New Roman" w:eastAsia="Times New Roman" w:hAnsi="Times New Roman" w:cs="Times New Roman"/>
          <w:color w:val="1A1A1A"/>
          <w:sz w:val="28"/>
          <w:szCs w:val="28"/>
        </w:rPr>
        <w:t>Чтобы понять, как кинопросмотр влияет на эмоциональное состояние подростков, я провела анкетирование среди учащихся 10-11 кл.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В нём приняли участие 40 человек. Были заданы следующие вопросы</w:t>
      </w:r>
    </w:p>
    <w:p w:rsidR="00B520F0" w:rsidRDefault="00B520F0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1. Как часто ты смотришь фильмы или сериалы? </w:t>
      </w:r>
    </w:p>
    <w:p w:rsidR="00B520F0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А) е</w:t>
      </w:r>
      <w:r w:rsidR="00B520F0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жедневно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   Б) 2-3 раза в неделю</w:t>
      </w:r>
      <w:r w:rsidR="00B520F0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  В) 1 раз/реже  Г)  практически никогда</w:t>
      </w:r>
      <w:r w:rsidR="00B520F0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</w:p>
    <w:p w:rsidR="00290B74" w:rsidRDefault="00B520F0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2. В какой ситуации ты чаще всего обращаешься к кино?</w:t>
      </w: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А) чтобы поднять настроение      Б) чтобы отвлечься от проблем</w:t>
      </w:r>
    </w:p>
    <w:p w:rsidR="00B520F0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В)  по привычке, «для фона»       Г) д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ля обсужд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ения с друзьями 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 w:rsidR="00B520F0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</w:p>
    <w:p w:rsidR="00B520F0" w:rsidRDefault="00B520F0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3. Ты обычно выбираешь фильм осознанно или смотришь то, что предложит алгоритм (рекомендации на стриминге)? </w:t>
      </w: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А) о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со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знанно под своё состояние  Б) с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мотрю рек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омендации друзей/блогеров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В) пересматриваю любимое             Г) смотрю  первое попавшееся в ленте</w:t>
      </w:r>
    </w:p>
    <w:p w:rsidR="00B520F0" w:rsidRDefault="00B520F0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4. Какой жанр тебе чаще всего помогает улучшить настроение? </w:t>
      </w: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А) комедия, мультфильм         Б) п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риключения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, фэнтези</w:t>
      </w:r>
    </w:p>
    <w:p w:rsidR="00290B74" w:rsidRDefault="00290B74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В) мелодрама/драма                 Г)  другое </w:t>
      </w:r>
    </w:p>
    <w:p w:rsidR="00B520F0" w:rsidRDefault="00B520F0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5. Бывало ли, что после фильма твоё настроение ухудшалось? </w:t>
      </w:r>
    </w:p>
    <w:p w:rsidR="00DF07D5" w:rsidRDefault="00DF07D5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А) иногда ухудшается             Б)  часто ухудшается</w:t>
      </w:r>
    </w:p>
    <w:p w:rsidR="00DF07D5" w:rsidRDefault="00DF07D5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В)  н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ухудшается                    Г) затрудняюсь ответить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</w:p>
    <w:p w:rsidR="00B520F0" w:rsidRDefault="00B520F0" w:rsidP="00B520F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6. Ты замечаешь за собой, что можешь «залипнуть» в сериалах, чтобы отложить дела</w:t>
      </w:r>
      <w:r w:rsidR="00DF07D5">
        <w:rPr>
          <w:rFonts w:ascii="Times New Roman" w:eastAsia="Times New Roman" w:hAnsi="Times New Roman" w:cs="Times New Roman"/>
          <w:color w:val="1A1A1A"/>
          <w:sz w:val="28"/>
          <w:szCs w:val="28"/>
        </w:rPr>
        <w:t>?</w:t>
      </w:r>
      <w:r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</w:t>
      </w:r>
    </w:p>
    <w:p w:rsidR="00DF07D5" w:rsidRDefault="00DF07D5" w:rsidP="00DF07D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А) да, это про меня     Б)  иногда бывает          В) нет, легко остановиться</w:t>
      </w:r>
    </w:p>
    <w:p w:rsidR="00DF07D5" w:rsidRPr="00DF07D5" w:rsidRDefault="00DF07D5" w:rsidP="00DF07D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ab/>
        <w:t>На основе анализа анкетирования были составлены диаграммы. Они даются в приложении (</w:t>
      </w:r>
      <w:r w:rsidRPr="00DF07D5"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  <w:t>приложение 1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). Данные анализа показали, что б</w:t>
      </w:r>
      <w:r w:rsidRPr="00DF07D5">
        <w:rPr>
          <w:rFonts w:ascii="Times New Roman" w:eastAsia="Times New Roman" w:hAnsi="Times New Roman" w:cs="Times New Roman"/>
          <w:color w:val="1A1A1A"/>
          <w:sz w:val="28"/>
          <w:szCs w:val="28"/>
        </w:rPr>
        <w:t>ольшинство подростков смотрят кино осознанно,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выбирают к</w:t>
      </w:r>
      <w:r w:rsidRPr="00DF07D5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омедии и приключения - для настроения. Почти каждый второй использует сериалы как способ 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отложить дела или уйти от проблем</w:t>
      </w:r>
      <w:r w:rsidRPr="00DF07D5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. И каждый второй признаёт: после просмотра 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фильма </w:t>
      </w:r>
      <w:r w:rsidRPr="00DF07D5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настроение может ухудшиться. </w:t>
      </w:r>
    </w:p>
    <w:p w:rsidR="005873BC" w:rsidRDefault="005873BC" w:rsidP="00DF07D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DF07D5" w:rsidRDefault="00DF07D5" w:rsidP="00DF07D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DF07D5" w:rsidRPr="00DF07D5" w:rsidRDefault="00DF07D5" w:rsidP="00DF07D5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</w:pPr>
      <w:r w:rsidRPr="00DF07D5"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  <w:lastRenderedPageBreak/>
        <w:t>ЗАКЛЮЧЕНИЕ</w:t>
      </w:r>
    </w:p>
    <w:p w:rsidR="00B520F0" w:rsidRDefault="00B520F0" w:rsidP="00DF07D5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В ходе работы над проектом я узнала много нового </w:t>
      </w:r>
      <w:r w:rsidR="00DF07D5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и интересного 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о влиянии кино на человека. 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>И</w:t>
      </w:r>
      <w:r w:rsidR="00DF07D5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сследование показало, что кино является 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 инструмент</w:t>
      </w:r>
      <w:r w:rsidR="00DF07D5">
        <w:rPr>
          <w:rFonts w:ascii="Times New Roman" w:eastAsia="Times New Roman" w:hAnsi="Times New Roman" w:cs="Times New Roman"/>
          <w:color w:val="1A1A1A"/>
          <w:sz w:val="28"/>
          <w:szCs w:val="28"/>
        </w:rPr>
        <w:t>ом, влияющим на наше настроение</w:t>
      </w:r>
      <w:r w:rsidR="00AC5185" w:rsidRPr="00311A0F">
        <w:rPr>
          <w:rFonts w:ascii="Times New Roman" w:eastAsia="Times New Roman" w:hAnsi="Times New Roman" w:cs="Times New Roman"/>
          <w:color w:val="1A1A1A"/>
          <w:sz w:val="28"/>
          <w:szCs w:val="28"/>
        </w:rPr>
        <w:t xml:space="preserve">. Если человек осознанно выбирает фильм, чтобы справиться с грустью или найти вдохновение, кино помогает и становится поддержкой. Но если смотреть что угодно просто для того, чтобы забыть о проблемах и убить время, часто становится только хуже — появляется чувство пустоты. Всё зависит от цели: осознанный просмотр лечит, а бегство от реальности вредит. </w:t>
      </w: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t>Гипотеза подтвердилась. В дальнейшем  работа над темой проекта будет продолжена.</w:t>
      </w:r>
    </w:p>
    <w:p w:rsidR="00B520F0" w:rsidRDefault="00B520F0" w:rsidP="00B520F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B520F0" w:rsidRDefault="00B520F0" w:rsidP="00B520F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B520F0" w:rsidRDefault="00B520F0" w:rsidP="00B520F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B520F0" w:rsidRDefault="00B520F0" w:rsidP="00B520F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B520F0" w:rsidRDefault="00B520F0" w:rsidP="00B520F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B520F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B520F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B520F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B520F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B520F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B520F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B520F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B520F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B520F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B520F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B520F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B520F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B520F0">
      <w:pPr>
        <w:shd w:val="clear" w:color="auto" w:fill="FFFFFF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DF07D5" w:rsidRDefault="00DF07D5" w:rsidP="00DF07D5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</w:pPr>
    </w:p>
    <w:p w:rsidR="00DF07D5" w:rsidRDefault="00DF07D5" w:rsidP="00DF07D5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</w:pPr>
    </w:p>
    <w:p w:rsidR="005873BC" w:rsidRDefault="00DF07D5" w:rsidP="00DF07D5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</w:pPr>
      <w:r w:rsidRPr="00DF07D5"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  <w:lastRenderedPageBreak/>
        <w:t>СПИСОК ИСПОЛЬЗОВАННОЙ ЛИТЕРАТУРЫ</w:t>
      </w:r>
    </w:p>
    <w:p w:rsidR="002E6FB3" w:rsidRPr="002E6FB3" w:rsidRDefault="002E6FB3" w:rsidP="002E6FB3">
      <w:pPr>
        <w:pStyle w:val="a9"/>
        <w:shd w:val="clear" w:color="auto" w:fill="FFFFFF"/>
        <w:spacing w:before="0" w:beforeAutospacing="0" w:after="124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 </w:t>
      </w:r>
      <w:r w:rsidRPr="002E6FB3">
        <w:rPr>
          <w:color w:val="000000"/>
          <w:sz w:val="28"/>
          <w:szCs w:val="28"/>
        </w:rPr>
        <w:t>http://www.k1no.ru/istoriya-kino.htm</w:t>
      </w:r>
    </w:p>
    <w:p w:rsidR="002E6FB3" w:rsidRPr="002E6FB3" w:rsidRDefault="002E6FB3" w:rsidP="002E6FB3">
      <w:pPr>
        <w:pStyle w:val="a9"/>
        <w:shd w:val="clear" w:color="auto" w:fill="FFFFFF"/>
        <w:spacing w:before="0" w:beforeAutospacing="0" w:after="124" w:afterAutospacing="0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2. </w:t>
      </w:r>
      <w:hyperlink r:id="rId7" w:history="1">
        <w:r w:rsidRPr="002E6FB3">
          <w:rPr>
            <w:rStyle w:val="a3"/>
            <w:color w:val="auto"/>
            <w:sz w:val="28"/>
            <w:szCs w:val="28"/>
            <w:u w:val="none"/>
          </w:rPr>
          <w:t>https://moluch.ru/archive/135/37670/</w:t>
        </w:r>
      </w:hyperlink>
    </w:p>
    <w:p w:rsidR="002E6FB3" w:rsidRPr="002E6FB3" w:rsidRDefault="002E6FB3" w:rsidP="002E6FB3">
      <w:pPr>
        <w:pStyle w:val="a9"/>
        <w:shd w:val="clear" w:color="auto" w:fill="FFFFFF"/>
        <w:spacing w:before="0" w:beforeAutospacing="0" w:after="124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3. </w:t>
      </w:r>
      <w:r w:rsidRPr="002E6FB3">
        <w:rPr>
          <w:color w:val="000000"/>
          <w:sz w:val="28"/>
          <w:szCs w:val="28"/>
        </w:rPr>
        <w:t>https://www.techinsider.ru/</w:t>
      </w:r>
    </w:p>
    <w:p w:rsidR="00DF07D5" w:rsidRPr="002E6FB3" w:rsidRDefault="00DF07D5" w:rsidP="00DF07D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2E6FB3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5873BC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</w:p>
    <w:p w:rsidR="005873BC" w:rsidRDefault="002E6FB3" w:rsidP="005873BC">
      <w:pPr>
        <w:shd w:val="clear" w:color="auto" w:fill="FFFFFF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color w:val="1A1A1A"/>
          <w:sz w:val="28"/>
          <w:szCs w:val="28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8"/>
        </w:rPr>
        <w:lastRenderedPageBreak/>
        <w:t>ПРИЛОЖЕНИЯ</w:t>
      </w:r>
    </w:p>
    <w:p w:rsidR="002E6FB3" w:rsidRDefault="002E6FB3" w:rsidP="002E6FB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</w:pPr>
      <w:r w:rsidRPr="002E6FB3"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  <w:t>Приложение 1.</w:t>
      </w:r>
    </w:p>
    <w:p w:rsidR="00CD3539" w:rsidRDefault="00CD3539" w:rsidP="002E6FB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</w:pPr>
    </w:p>
    <w:p w:rsidR="00CD3539" w:rsidRDefault="00AA54E2" w:rsidP="002E6FB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</w:pPr>
      <w:r w:rsidRPr="00AA54E2"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  <w:object w:dxaOrig="9478" w:dyaOrig="532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3.25pt;height:249.75pt" o:ole="">
            <v:imagedata r:id="rId8" o:title=""/>
          </v:shape>
          <o:OLEObject Type="Embed" ProgID="PowerPoint.Slide.12" ShapeID="_x0000_i1025" DrawAspect="Content" ObjectID="_1840548193" r:id="rId9"/>
        </w:object>
      </w:r>
    </w:p>
    <w:p w:rsidR="00AA54E2" w:rsidRDefault="00AA54E2" w:rsidP="002E6FB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</w:pPr>
    </w:p>
    <w:p w:rsidR="00AA54E2" w:rsidRDefault="00AA54E2" w:rsidP="002E6FB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</w:pPr>
    </w:p>
    <w:p w:rsidR="00AA54E2" w:rsidRDefault="00AA54E2" w:rsidP="002E6FB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</w:pPr>
    </w:p>
    <w:p w:rsidR="00AA54E2" w:rsidRDefault="00AA54E2" w:rsidP="002E6FB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</w:pPr>
    </w:p>
    <w:p w:rsidR="00AA54E2" w:rsidRDefault="00AA54E2" w:rsidP="002E6FB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</w:pPr>
    </w:p>
    <w:p w:rsidR="00AA54E2" w:rsidRDefault="00AA54E2" w:rsidP="002E6FB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</w:pPr>
      <w:r w:rsidRPr="0080097E">
        <w:object w:dxaOrig="9598" w:dyaOrig="5397">
          <v:shape id="_x0000_i1026" type="#_x0000_t75" style="width:467.25pt;height:262.5pt" o:ole="">
            <v:imagedata r:id="rId10" o:title=""/>
          </v:shape>
          <o:OLEObject Type="Embed" ProgID="PowerPoint.Slide.12" ShapeID="_x0000_i1026" DrawAspect="Content" ObjectID="_1840548194" r:id="rId11"/>
        </w:object>
      </w:r>
    </w:p>
    <w:p w:rsidR="00AA54E2" w:rsidRDefault="00AA54E2" w:rsidP="002E6FB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</w:pPr>
    </w:p>
    <w:p w:rsidR="00AA54E2" w:rsidRDefault="00AA54E2" w:rsidP="002E6FB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</w:pPr>
    </w:p>
    <w:p w:rsidR="00AA54E2" w:rsidRDefault="00AA54E2" w:rsidP="002E6FB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</w:pPr>
    </w:p>
    <w:p w:rsidR="00AA54E2" w:rsidRDefault="00AA54E2" w:rsidP="002E6FB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</w:pPr>
    </w:p>
    <w:p w:rsidR="00AA54E2" w:rsidRDefault="00AA54E2" w:rsidP="002E6FB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</w:pPr>
    </w:p>
    <w:p w:rsidR="00AA54E2" w:rsidRDefault="00AA54E2" w:rsidP="002E6FB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</w:pPr>
    </w:p>
    <w:p w:rsidR="00AA54E2" w:rsidRDefault="00AA54E2" w:rsidP="002E6FB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</w:pPr>
      <w:r w:rsidRPr="00AA54E2"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  <w:object w:dxaOrig="9603" w:dyaOrig="5399">
          <v:shape id="_x0000_i1027" type="#_x0000_t75" style="width:467.25pt;height:263.25pt" o:ole="">
            <v:imagedata r:id="rId12" o:title=""/>
          </v:shape>
          <o:OLEObject Type="Embed" ProgID="PowerPoint.Slide.12" ShapeID="_x0000_i1027" DrawAspect="Content" ObjectID="_1840548195" r:id="rId13"/>
        </w:object>
      </w:r>
    </w:p>
    <w:p w:rsidR="00AA54E2" w:rsidRDefault="00AA54E2" w:rsidP="002E6FB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</w:pPr>
    </w:p>
    <w:p w:rsidR="00AA54E2" w:rsidRPr="002E6FB3" w:rsidRDefault="00AA54E2" w:rsidP="002E6FB3">
      <w:pPr>
        <w:shd w:val="clear" w:color="auto" w:fill="FFFFFF"/>
        <w:spacing w:after="0" w:line="360" w:lineRule="auto"/>
        <w:ind w:firstLine="708"/>
        <w:rPr>
          <w:rFonts w:ascii="Times New Roman" w:eastAsia="Times New Roman" w:hAnsi="Times New Roman" w:cs="Times New Roman"/>
          <w:i/>
          <w:color w:val="1A1A1A"/>
          <w:sz w:val="28"/>
          <w:szCs w:val="28"/>
        </w:rPr>
      </w:pPr>
    </w:p>
    <w:sectPr w:rsidR="00AA54E2" w:rsidRPr="002E6FB3" w:rsidSect="00574D83">
      <w:footerReference w:type="default" r:id="rId1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E1E76" w:rsidRDefault="002E1E76" w:rsidP="00311A0F">
      <w:pPr>
        <w:spacing w:after="0" w:line="240" w:lineRule="auto"/>
      </w:pPr>
      <w:r>
        <w:separator/>
      </w:r>
    </w:p>
  </w:endnote>
  <w:endnote w:type="continuationSeparator" w:id="1">
    <w:p w:rsidR="002E1E76" w:rsidRDefault="002E1E76" w:rsidP="00311A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27876141"/>
      <w:docPartObj>
        <w:docPartGallery w:val="Page Numbers (Bottom of Page)"/>
        <w:docPartUnique/>
      </w:docPartObj>
    </w:sdtPr>
    <w:sdtContent>
      <w:p w:rsidR="00290B74" w:rsidRDefault="009129B2">
        <w:pPr>
          <w:pStyle w:val="a6"/>
          <w:jc w:val="center"/>
        </w:pPr>
        <w:fldSimple w:instr=" PAGE   \* MERGEFORMAT ">
          <w:r w:rsidR="001B359F">
            <w:rPr>
              <w:noProof/>
            </w:rPr>
            <w:t>2</w:t>
          </w:r>
        </w:fldSimple>
      </w:p>
    </w:sdtContent>
  </w:sdt>
  <w:p w:rsidR="00290B74" w:rsidRDefault="00290B74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E1E76" w:rsidRDefault="002E1E76" w:rsidP="00311A0F">
      <w:pPr>
        <w:spacing w:after="0" w:line="240" w:lineRule="auto"/>
      </w:pPr>
      <w:r>
        <w:separator/>
      </w:r>
    </w:p>
  </w:footnote>
  <w:footnote w:type="continuationSeparator" w:id="1">
    <w:p w:rsidR="002E1E76" w:rsidRDefault="002E1E76" w:rsidP="00311A0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337778B"/>
    <w:multiLevelType w:val="multilevel"/>
    <w:tmpl w:val="CD5849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5FB15D98"/>
    <w:multiLevelType w:val="multilevel"/>
    <w:tmpl w:val="B1B035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AC5185"/>
    <w:rsid w:val="001B359F"/>
    <w:rsid w:val="00290B74"/>
    <w:rsid w:val="002E1E76"/>
    <w:rsid w:val="002E6FB3"/>
    <w:rsid w:val="002F3F35"/>
    <w:rsid w:val="00311A0F"/>
    <w:rsid w:val="00437BA7"/>
    <w:rsid w:val="004A07CD"/>
    <w:rsid w:val="00574D83"/>
    <w:rsid w:val="005873BC"/>
    <w:rsid w:val="00591767"/>
    <w:rsid w:val="00891B32"/>
    <w:rsid w:val="009129B2"/>
    <w:rsid w:val="00937AC7"/>
    <w:rsid w:val="0097249E"/>
    <w:rsid w:val="00AA54E2"/>
    <w:rsid w:val="00AC5185"/>
    <w:rsid w:val="00B30C25"/>
    <w:rsid w:val="00B520F0"/>
    <w:rsid w:val="00CD3539"/>
    <w:rsid w:val="00D13285"/>
    <w:rsid w:val="00DF07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4D83"/>
  </w:style>
  <w:style w:type="paragraph" w:styleId="1">
    <w:name w:val="heading 1"/>
    <w:basedOn w:val="a"/>
    <w:next w:val="a"/>
    <w:link w:val="10"/>
    <w:uiPriority w:val="9"/>
    <w:qFormat/>
    <w:rsid w:val="00437BA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437BA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C5185"/>
    <w:rPr>
      <w:color w:val="0000FF"/>
      <w:u w:val="single"/>
    </w:rPr>
  </w:style>
  <w:style w:type="paragraph" w:styleId="a4">
    <w:name w:val="header"/>
    <w:basedOn w:val="a"/>
    <w:link w:val="a5"/>
    <w:uiPriority w:val="99"/>
    <w:semiHidden/>
    <w:unhideWhenUsed/>
    <w:rsid w:val="00311A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311A0F"/>
  </w:style>
  <w:style w:type="paragraph" w:styleId="a6">
    <w:name w:val="footer"/>
    <w:basedOn w:val="a"/>
    <w:link w:val="a7"/>
    <w:uiPriority w:val="99"/>
    <w:unhideWhenUsed/>
    <w:rsid w:val="00311A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11A0F"/>
  </w:style>
  <w:style w:type="paragraph" w:styleId="a8">
    <w:name w:val="List Paragraph"/>
    <w:basedOn w:val="a"/>
    <w:uiPriority w:val="34"/>
    <w:qFormat/>
    <w:rsid w:val="00B520F0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437BA7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organictitlecontentspan">
    <w:name w:val="organictitlecontentspan"/>
    <w:basedOn w:val="a0"/>
    <w:rsid w:val="00437BA7"/>
  </w:style>
  <w:style w:type="character" w:customStyle="1" w:styleId="path-separator">
    <w:name w:val="path-separator"/>
    <w:basedOn w:val="a0"/>
    <w:rsid w:val="00437BA7"/>
  </w:style>
  <w:style w:type="character" w:customStyle="1" w:styleId="10">
    <w:name w:val="Заголовок 1 Знак"/>
    <w:basedOn w:val="a0"/>
    <w:link w:val="1"/>
    <w:uiPriority w:val="9"/>
    <w:rsid w:val="00437BA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Normal (Web)"/>
    <w:basedOn w:val="a"/>
    <w:uiPriority w:val="99"/>
    <w:semiHidden/>
    <w:unhideWhenUsed/>
    <w:rsid w:val="002E6F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Balloon Text"/>
    <w:basedOn w:val="a"/>
    <w:link w:val="ab"/>
    <w:uiPriority w:val="99"/>
    <w:semiHidden/>
    <w:unhideWhenUsed/>
    <w:rsid w:val="00CD35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D353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731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5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24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29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50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8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40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408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08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781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9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1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Office_PowerPoint3.sldx"/><Relationship Id="rId3" Type="http://schemas.openxmlformats.org/officeDocument/2006/relationships/settings" Target="settings.xml"/><Relationship Id="rId7" Type="http://schemas.openxmlformats.org/officeDocument/2006/relationships/hyperlink" Target="https://moluch.ru/archive/135/37670/" TargetMode="External"/><Relationship Id="rId12" Type="http://schemas.openxmlformats.org/officeDocument/2006/relationships/image" Target="media/image3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package" Target="embeddings/______Microsoft_Office_PowerPoint2.sldx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.emf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</TotalTime>
  <Pages>1</Pages>
  <Words>1683</Words>
  <Characters>9596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2026-02-17T11:11:00Z</dcterms:created>
  <dcterms:modified xsi:type="dcterms:W3CDTF">2026-05-17T15:37:00Z</dcterms:modified>
</cp:coreProperties>
</file>