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0B" w:rsidRPr="00906DED" w:rsidRDefault="00906DED" w:rsidP="00906DED">
      <w:pPr>
        <w:spacing w:after="0" w:line="240" w:lineRule="auto"/>
        <w:ind w:left="119"/>
        <w:jc w:val="center"/>
        <w:rPr>
          <w:lang w:val="ru-RU"/>
        </w:rPr>
      </w:pPr>
      <w:bookmarkStart w:id="0" w:name="block-2904307"/>
      <w:r w:rsidRPr="00906D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a322752-fcaf-4427-b9e0-cccde52766b4"/>
      <w:r w:rsidRPr="00906DED">
        <w:rPr>
          <w:rFonts w:ascii="Times New Roman" w:hAnsi="Times New Roman"/>
          <w:b/>
          <w:color w:val="000000"/>
          <w:sz w:val="28"/>
          <w:lang w:val="ru-RU"/>
        </w:rPr>
        <w:t>Ростовская область Мясниковский район с</w:t>
      </w:r>
      <w:proofErr w:type="gramStart"/>
      <w:r w:rsidRPr="00906DED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906DED">
        <w:rPr>
          <w:rFonts w:ascii="Times New Roman" w:hAnsi="Times New Roman"/>
          <w:b/>
          <w:color w:val="000000"/>
          <w:sz w:val="28"/>
          <w:lang w:val="ru-RU"/>
        </w:rPr>
        <w:t>ольшие Салы</w:t>
      </w:r>
      <w:bookmarkEnd w:id="1"/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F1F0B" w:rsidRPr="00906DED" w:rsidRDefault="00906DED" w:rsidP="00906DED">
      <w:pPr>
        <w:spacing w:after="0" w:line="240" w:lineRule="auto"/>
        <w:ind w:left="119"/>
        <w:jc w:val="center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22f47c8-4479-4ad4-bf35-6b6cd8b824a8"/>
      <w:r w:rsidRPr="00906DED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Большесальская средняя общеобразовательная школа №8</w:t>
      </w:r>
      <w:bookmarkEnd w:id="2"/>
      <w:r w:rsidRPr="00906D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6DED">
        <w:rPr>
          <w:rFonts w:ascii="Times New Roman" w:hAnsi="Times New Roman"/>
          <w:color w:val="000000"/>
          <w:sz w:val="28"/>
          <w:lang w:val="ru-RU"/>
        </w:rPr>
        <w:t>​</w:t>
      </w:r>
    </w:p>
    <w:p w:rsidR="007F1F0B" w:rsidRDefault="007F1F0B">
      <w:pPr>
        <w:spacing w:after="0"/>
        <w:ind w:left="120"/>
      </w:pPr>
    </w:p>
    <w:p w:rsidR="007F1F0B" w:rsidRDefault="007F1F0B">
      <w:pPr>
        <w:spacing w:after="0"/>
        <w:ind w:left="120"/>
      </w:pPr>
    </w:p>
    <w:p w:rsidR="007F1F0B" w:rsidRDefault="007F1F0B">
      <w:pPr>
        <w:spacing w:after="0"/>
        <w:ind w:left="120"/>
      </w:pPr>
    </w:p>
    <w:p w:rsidR="007F1F0B" w:rsidRDefault="007F1F0B">
      <w:pPr>
        <w:spacing w:after="0"/>
        <w:ind w:left="120"/>
      </w:pPr>
    </w:p>
    <w:tbl>
      <w:tblPr>
        <w:tblW w:w="10632" w:type="dxa"/>
        <w:tblInd w:w="-743" w:type="dxa"/>
        <w:tblLook w:val="04A0"/>
      </w:tblPr>
      <w:tblGrid>
        <w:gridCol w:w="3114"/>
        <w:gridCol w:w="3974"/>
        <w:gridCol w:w="3544"/>
      </w:tblGrid>
      <w:tr w:rsidR="00906DED" w:rsidRPr="00926AA9" w:rsidTr="00A209B2">
        <w:tc>
          <w:tcPr>
            <w:tcW w:w="3114" w:type="dxa"/>
          </w:tcPr>
          <w:p w:rsidR="00906DED" w:rsidRPr="0040209D" w:rsidRDefault="00906DED" w:rsidP="00A209B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06DED" w:rsidRPr="008944ED" w:rsidRDefault="00906DED" w:rsidP="00A209B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06DED" w:rsidRDefault="00906DED" w:rsidP="00A209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6DED" w:rsidRPr="008944ED" w:rsidRDefault="00906DED" w:rsidP="00A209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К.М.Арутюнян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:rsidR="00906DED" w:rsidRDefault="00906DED" w:rsidP="00A2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06DED" w:rsidRDefault="00906DED" w:rsidP="00A2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06DED" w:rsidRDefault="00906DED" w:rsidP="00A2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6DED" w:rsidRPr="0040209D" w:rsidRDefault="00906DED" w:rsidP="00A209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4" w:type="dxa"/>
          </w:tcPr>
          <w:p w:rsidR="00906DED" w:rsidRPr="0040209D" w:rsidRDefault="00906DED" w:rsidP="00A209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06DED" w:rsidRPr="008944ED" w:rsidRDefault="00906DED" w:rsidP="00A209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06DED" w:rsidRDefault="00906DED" w:rsidP="00A209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6DED" w:rsidRPr="008944ED" w:rsidRDefault="00906DED" w:rsidP="00A209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Р.Я.Гукасян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:rsidR="00906DED" w:rsidRDefault="00906DED" w:rsidP="00A2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06DED" w:rsidRDefault="00906DED" w:rsidP="00A2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6DED" w:rsidRPr="0040209D" w:rsidRDefault="00906DED" w:rsidP="00A209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906DED" w:rsidRDefault="00906DED" w:rsidP="00A209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06DED" w:rsidRPr="008944ED" w:rsidRDefault="00906DED" w:rsidP="00A209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№8</w:t>
            </w:r>
          </w:p>
          <w:p w:rsidR="00906DED" w:rsidRDefault="00906DED" w:rsidP="00A209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6DED" w:rsidRPr="008944ED" w:rsidRDefault="00906DED" w:rsidP="00A209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А.М.Шорлуян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:rsidR="00906DED" w:rsidRDefault="00906DED" w:rsidP="00A2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906DED" w:rsidRDefault="00906DED" w:rsidP="00A20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6DED" w:rsidRPr="0040209D" w:rsidRDefault="00906DED" w:rsidP="00A209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906DED">
      <w:pPr>
        <w:spacing w:after="0"/>
        <w:ind w:left="120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‌</w:t>
      </w:r>
    </w:p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906DED">
      <w:pPr>
        <w:spacing w:after="0" w:line="408" w:lineRule="auto"/>
        <w:ind w:left="120"/>
        <w:jc w:val="center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1F0B" w:rsidRPr="00906DED" w:rsidRDefault="00906DED">
      <w:pPr>
        <w:spacing w:after="0" w:line="408" w:lineRule="auto"/>
        <w:ind w:left="120"/>
        <w:jc w:val="center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414402)</w:t>
      </w: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Pr="00906DED" w:rsidRDefault="00906DED">
      <w:pPr>
        <w:spacing w:after="0" w:line="408" w:lineRule="auto"/>
        <w:ind w:left="120"/>
        <w:jc w:val="center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7F1F0B" w:rsidRPr="00906DED" w:rsidRDefault="00906DED">
      <w:pPr>
        <w:spacing w:after="0" w:line="408" w:lineRule="auto"/>
        <w:ind w:left="120"/>
        <w:jc w:val="center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06DED">
        <w:rPr>
          <w:rFonts w:ascii="Calibri" w:hAnsi="Calibri"/>
          <w:color w:val="000000"/>
          <w:sz w:val="28"/>
          <w:lang w:val="ru-RU"/>
        </w:rPr>
        <w:t xml:space="preserve">–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Default="007F1F0B">
      <w:pPr>
        <w:spacing w:after="0"/>
        <w:ind w:left="120"/>
        <w:jc w:val="center"/>
        <w:rPr>
          <w:lang w:val="ru-RU"/>
        </w:rPr>
      </w:pPr>
    </w:p>
    <w:p w:rsidR="00906DED" w:rsidRDefault="00906DED">
      <w:pPr>
        <w:spacing w:after="0"/>
        <w:ind w:left="120"/>
        <w:jc w:val="center"/>
        <w:rPr>
          <w:lang w:val="ru-RU"/>
        </w:rPr>
      </w:pPr>
    </w:p>
    <w:p w:rsidR="00906DED" w:rsidRPr="00906DED" w:rsidRDefault="00906DED">
      <w:pPr>
        <w:spacing w:after="0"/>
        <w:ind w:left="120"/>
        <w:jc w:val="center"/>
        <w:rPr>
          <w:lang w:val="ru-RU"/>
        </w:rPr>
      </w:pPr>
    </w:p>
    <w:p w:rsidR="007F1F0B" w:rsidRPr="00906DED" w:rsidRDefault="00906DE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906DED">
        <w:rPr>
          <w:rFonts w:ascii="Times New Roman" w:hAnsi="Times New Roman" w:cs="Times New Roman"/>
          <w:sz w:val="28"/>
          <w:szCs w:val="28"/>
          <w:lang w:val="ru-RU"/>
        </w:rPr>
        <w:t>Составитель: Назикян Марина Арсеновна</w:t>
      </w:r>
    </w:p>
    <w:p w:rsidR="00906DED" w:rsidRPr="00906DED" w:rsidRDefault="00906DE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906DED">
        <w:rPr>
          <w:rFonts w:ascii="Times New Roman" w:hAnsi="Times New Roman" w:cs="Times New Roman"/>
          <w:sz w:val="28"/>
          <w:szCs w:val="28"/>
          <w:lang w:val="ru-RU"/>
        </w:rPr>
        <w:t>учитель биологии</w:t>
      </w: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7F1F0B" w:rsidRPr="00906DED" w:rsidRDefault="007F1F0B" w:rsidP="00906DED">
      <w:pPr>
        <w:spacing w:after="0"/>
        <w:rPr>
          <w:lang w:val="ru-RU"/>
        </w:rPr>
      </w:pPr>
    </w:p>
    <w:p w:rsidR="007F1F0B" w:rsidRPr="00906DED" w:rsidRDefault="007F1F0B">
      <w:pPr>
        <w:spacing w:after="0"/>
        <w:ind w:left="120"/>
        <w:jc w:val="center"/>
        <w:rPr>
          <w:lang w:val="ru-RU"/>
        </w:rPr>
      </w:pPr>
    </w:p>
    <w:p w:rsidR="00906DED" w:rsidRDefault="00906DE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ace5c0-f913-49d8-975d-9ddb35d71a16"/>
      <w:r w:rsidRPr="00906DED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06DED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906DED">
        <w:rPr>
          <w:rFonts w:ascii="Times New Roman" w:hAnsi="Times New Roman"/>
          <w:b/>
          <w:color w:val="000000"/>
          <w:sz w:val="28"/>
          <w:lang w:val="ru-RU"/>
        </w:rPr>
        <w:t>ольшие Салы</w:t>
      </w:r>
      <w:bookmarkEnd w:id="3"/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2db4f7f-2e59-42a2-8842-975d7f5699d1"/>
    </w:p>
    <w:p w:rsidR="007F1F0B" w:rsidRPr="00906DED" w:rsidRDefault="00906DED" w:rsidP="00906DED">
      <w:pPr>
        <w:spacing w:after="0"/>
        <w:ind w:left="120"/>
        <w:jc w:val="center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906D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6DED">
        <w:rPr>
          <w:rFonts w:ascii="Times New Roman" w:hAnsi="Times New Roman"/>
          <w:color w:val="000000"/>
          <w:sz w:val="28"/>
          <w:lang w:val="ru-RU"/>
        </w:rPr>
        <w:t>​</w:t>
      </w:r>
    </w:p>
    <w:p w:rsidR="007F1F0B" w:rsidRPr="00906DED" w:rsidRDefault="007F1F0B">
      <w:pPr>
        <w:rPr>
          <w:lang w:val="ru-RU"/>
        </w:rPr>
        <w:sectPr w:rsidR="007F1F0B" w:rsidRPr="00906DED">
          <w:pgSz w:w="11906" w:h="16383"/>
          <w:pgMar w:top="1134" w:right="850" w:bottom="1134" w:left="1701" w:header="720" w:footer="720" w:gutter="0"/>
          <w:cols w:space="720"/>
        </w:sectPr>
      </w:pPr>
    </w:p>
    <w:p w:rsidR="007F1F0B" w:rsidRPr="00906DED" w:rsidRDefault="00906DED" w:rsidP="00906DED">
      <w:pPr>
        <w:spacing w:after="0" w:line="264" w:lineRule="auto"/>
        <w:ind w:left="120"/>
        <w:jc w:val="center"/>
        <w:rPr>
          <w:lang w:val="ru-RU"/>
        </w:rPr>
      </w:pPr>
      <w:bookmarkStart w:id="5" w:name="block-2904306"/>
      <w:bookmarkEnd w:id="0"/>
      <w:r w:rsidRPr="00906D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1F0B" w:rsidRPr="00906DED" w:rsidRDefault="007F1F0B">
      <w:pPr>
        <w:spacing w:after="0" w:line="264" w:lineRule="auto"/>
        <w:ind w:left="120"/>
        <w:jc w:val="both"/>
        <w:rPr>
          <w:lang w:val="ru-RU"/>
        </w:rPr>
      </w:pP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При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обеспеч</w:t>
      </w:r>
      <w:r w:rsidRPr="00906DED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обучающихся сре</w:t>
      </w:r>
      <w:r w:rsidRPr="00906DED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906DED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906DED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аний, связанных с формированием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общебиологичес</w:t>
      </w:r>
      <w:r w:rsidRPr="00906DED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906DED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искусственных э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косистем.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906DED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906DED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906DED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906DED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гуманизации биологического образования.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906DED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906DED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906DED">
        <w:rPr>
          <w:rFonts w:ascii="Times New Roman" w:hAnsi="Times New Roman"/>
          <w:color w:val="000000"/>
          <w:sz w:val="28"/>
          <w:lang w:val="ru-RU"/>
        </w:rPr>
        <w:t>ий в отношении объектов живой природы и решения различных жизненных проблем.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</w:t>
      </w:r>
      <w:r w:rsidRPr="00906DED">
        <w:rPr>
          <w:rFonts w:ascii="Times New Roman" w:hAnsi="Times New Roman"/>
          <w:color w:val="000000"/>
          <w:sz w:val="28"/>
          <w:lang w:val="ru-RU"/>
        </w:rPr>
        <w:t>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906DED">
        <w:rPr>
          <w:rFonts w:ascii="Times New Roman" w:hAnsi="Times New Roman"/>
          <w:color w:val="000000"/>
          <w:sz w:val="28"/>
          <w:lang w:val="ru-RU"/>
        </w:rPr>
        <w:t>ткрытиях и современных исследованиях в биологии;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906DED">
        <w:rPr>
          <w:rFonts w:ascii="Times New Roman" w:hAnsi="Times New Roman"/>
          <w:color w:val="000000"/>
          <w:sz w:val="28"/>
          <w:lang w:val="ru-RU"/>
        </w:rPr>
        <w:t>ровня организации;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</w:t>
      </w:r>
      <w:r w:rsidRPr="00906DED">
        <w:rPr>
          <w:rFonts w:ascii="Times New Roman" w:hAnsi="Times New Roman"/>
          <w:color w:val="000000"/>
          <w:sz w:val="28"/>
          <w:lang w:val="ru-RU"/>
        </w:rPr>
        <w:t>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906DED">
        <w:rPr>
          <w:rFonts w:ascii="Times New Roman" w:hAnsi="Times New Roman"/>
          <w:color w:val="000000"/>
          <w:sz w:val="28"/>
          <w:lang w:val="ru-RU"/>
        </w:rPr>
        <w:t>ения к ней, соблюдения этических норм при проведении биологических исследований;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</w:t>
      </w:r>
      <w:r w:rsidRPr="00906DED">
        <w:rPr>
          <w:rFonts w:ascii="Times New Roman" w:hAnsi="Times New Roman"/>
          <w:color w:val="000000"/>
          <w:sz w:val="28"/>
          <w:lang w:val="ru-RU"/>
        </w:rPr>
        <w:t>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 об</w:t>
      </w:r>
      <w:r w:rsidRPr="00906DED">
        <w:rPr>
          <w:rFonts w:ascii="Times New Roman" w:hAnsi="Times New Roman"/>
          <w:color w:val="000000"/>
          <w:sz w:val="28"/>
          <w:lang w:val="ru-RU"/>
        </w:rPr>
        <w:t>язательным учебным предметом, входящим в состав предметной области «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</w:p>
    <w:p w:rsidR="007F1F0B" w:rsidRPr="00906DED" w:rsidRDefault="007F1F0B">
      <w:pPr>
        <w:rPr>
          <w:lang w:val="ru-RU"/>
        </w:rPr>
        <w:sectPr w:rsidR="007F1F0B" w:rsidRPr="00906DED">
          <w:pgSz w:w="11906" w:h="16383"/>
          <w:pgMar w:top="1134" w:right="850" w:bottom="1134" w:left="1701" w:header="720" w:footer="720" w:gutter="0"/>
          <w:cols w:space="720"/>
        </w:sectPr>
      </w:pPr>
    </w:p>
    <w:p w:rsidR="007F1F0B" w:rsidRPr="00906DED" w:rsidRDefault="00906DED" w:rsidP="00906DED">
      <w:pPr>
        <w:spacing w:after="0" w:line="240" w:lineRule="auto"/>
        <w:ind w:left="119"/>
        <w:jc w:val="both"/>
        <w:rPr>
          <w:lang w:val="ru-RU"/>
        </w:rPr>
      </w:pPr>
      <w:bookmarkStart w:id="6" w:name="block-2904310"/>
      <w:bookmarkEnd w:id="5"/>
      <w:r w:rsidRPr="00906D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1F0B" w:rsidRPr="00906DED" w:rsidRDefault="00906DED" w:rsidP="00906DED">
      <w:pPr>
        <w:spacing w:after="0" w:line="240" w:lineRule="auto"/>
        <w:ind w:left="119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научной картины мира. Система биологических наук. 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. Уотсон и Ф. Крик.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молекулярный, клеточный, тканевый, организменный, попул</w:t>
      </w:r>
      <w:r w:rsidRPr="00906DED">
        <w:rPr>
          <w:rFonts w:ascii="Times New Roman" w:hAnsi="Times New Roman"/>
          <w:color w:val="000000"/>
          <w:sz w:val="28"/>
          <w:lang w:val="ru-RU"/>
        </w:rPr>
        <w:t>яционно-видовой, экосистемный (биогеоценотический), биосферный.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</w:t>
      </w:r>
      <w:r w:rsidRPr="00906DED">
        <w:rPr>
          <w:rFonts w:ascii="Times New Roman" w:hAnsi="Times New Roman"/>
          <w:color w:val="000000"/>
          <w:sz w:val="28"/>
          <w:lang w:val="ru-RU"/>
        </w:rPr>
        <w:t>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Ферменты – биологические катализаторы. Строени</w:t>
      </w:r>
      <w:r w:rsidRPr="00906DED">
        <w:rPr>
          <w:rFonts w:ascii="Times New Roman" w:hAnsi="Times New Roman"/>
          <w:color w:val="000000"/>
          <w:sz w:val="28"/>
          <w:lang w:val="ru-RU"/>
        </w:rPr>
        <w:t>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Углеводы: моносахариды (глюкоза, рибоза и дезоксирибоза), дисахариды (сахароза, лактоза) и полисахариды (крахмал, гликоген, целл</w:t>
      </w:r>
      <w:r w:rsidRPr="00906DED">
        <w:rPr>
          <w:rFonts w:ascii="Times New Roman" w:hAnsi="Times New Roman"/>
          <w:color w:val="000000"/>
          <w:sz w:val="28"/>
          <w:lang w:val="ru-RU"/>
        </w:rPr>
        <w:t>юлоза).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кислоты: ДНК и РНК. Нуклеотиды </w:t>
      </w:r>
      <w:r w:rsidRPr="00906DED">
        <w:rPr>
          <w:rFonts w:ascii="Times New Roman" w:hAnsi="Times New Roman"/>
          <w:color w:val="000000"/>
          <w:sz w:val="28"/>
          <w:lang w:val="ru-RU"/>
        </w:rPr>
        <w:t>– мономеры нуклеиновых кислот. Строение и функции ДНК. Строение и функции РНК. Виды РНК. АТФ: строение и функции.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Клетка как цело</w:t>
      </w:r>
      <w:r w:rsidRPr="00906DED">
        <w:rPr>
          <w:rFonts w:ascii="Times New Roman" w:hAnsi="Times New Roman"/>
          <w:color w:val="000000"/>
          <w:sz w:val="28"/>
          <w:lang w:val="ru-RU"/>
        </w:rPr>
        <w:t>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Строение эукариотической клетки. Основные отличия растительной, животной и грибной клетки.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</w:t>
      </w:r>
      <w:r w:rsidRPr="00906DED">
        <w:rPr>
          <w:rFonts w:ascii="Times New Roman" w:hAnsi="Times New Roman"/>
          <w:color w:val="000000"/>
          <w:sz w:val="28"/>
          <w:lang w:val="ru-RU"/>
        </w:rPr>
        <w:t>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</w:t>
      </w:r>
      <w:r w:rsidRPr="00906DED">
        <w:rPr>
          <w:rFonts w:ascii="Times New Roman" w:hAnsi="Times New Roman"/>
          <w:color w:val="000000"/>
          <w:sz w:val="28"/>
          <w:lang w:val="ru-RU"/>
        </w:rPr>
        <w:t>рганоидов клетки. Включения.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Шлейден, Р. Вирхов,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. Уотсон,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Ф. Крик, М. Уилкинс, Р. Франклин, К. М. Бэр.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эукариотической клетки», «Строение животной клетки», </w:t>
      </w:r>
      <w:r w:rsidRPr="00906DED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906DED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906DED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и темновая фазы фотосинтеза. Реакции фотосинтеза. Эффективность фотосинтеза. Значе</w:t>
      </w:r>
      <w:r w:rsidRPr="00906DED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906DED">
        <w:rPr>
          <w:rFonts w:ascii="Times New Roman" w:hAnsi="Times New Roman"/>
          <w:color w:val="000000"/>
          <w:sz w:val="28"/>
          <w:lang w:val="ru-RU"/>
        </w:rPr>
        <w:t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906DED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906DED">
        <w:rPr>
          <w:rFonts w:ascii="Times New Roman" w:hAnsi="Times New Roman"/>
          <w:color w:val="000000"/>
          <w:sz w:val="28"/>
          <w:lang w:val="ru-RU"/>
        </w:rPr>
        <w:t>ИДа. Обратная транскрипция, ревертаза и интеграза. Профилактика распространения вирусных заболеваний.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Портреты: Н. К. Кольцов, Д. И. Ивановский, К. А. Тимирязев.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«Энергетический об</w:t>
      </w:r>
      <w:r w:rsidRPr="00906DED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906DED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906DED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, спорообразование</w:t>
      </w:r>
      <w:r w:rsidRPr="00906DED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906DED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906DED">
        <w:rPr>
          <w:rFonts w:ascii="Times New Roman" w:hAnsi="Times New Roman"/>
          <w:color w:val="000000"/>
          <w:sz w:val="28"/>
          <w:lang w:val="ru-RU"/>
        </w:rPr>
        <w:t>леток и сперматозоидов. Оплодотворение. Партеногенез.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, непрямое (личиночное). Влияние среды на развитие организмов, факторы, способные вызывать врождённые уродства.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906DED">
        <w:rPr>
          <w:rFonts w:ascii="Times New Roman" w:hAnsi="Times New Roman"/>
          <w:color w:val="000000"/>
          <w:sz w:val="28"/>
          <w:lang w:val="ru-RU"/>
        </w:rPr>
        <w:t>ь-аппликация «Деление клетки», модель ДНК, модель метафазной хромосомы.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</w:t>
      </w:r>
      <w:r w:rsidRPr="00906DED">
        <w:rPr>
          <w:rFonts w:ascii="Times New Roman" w:hAnsi="Times New Roman"/>
          <w:color w:val="000000"/>
          <w:sz w:val="28"/>
          <w:lang w:val="ru-RU"/>
        </w:rPr>
        <w:t>половых клеток на готовых микропрепаратах».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906DED">
        <w:rPr>
          <w:rFonts w:ascii="Times New Roman" w:hAnsi="Times New Roman"/>
          <w:color w:val="000000"/>
          <w:sz w:val="28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скрещивание. Закон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едино­образия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</w:t>
      </w:r>
      <w:r w:rsidRPr="00906DED">
        <w:rPr>
          <w:rFonts w:ascii="Times New Roman" w:hAnsi="Times New Roman"/>
          <w:color w:val="000000"/>
          <w:sz w:val="28"/>
          <w:lang w:val="ru-RU"/>
        </w:rPr>
        <w:t>сновы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</w:t>
      </w:r>
      <w:r w:rsidRPr="00906DED">
        <w:rPr>
          <w:rFonts w:ascii="Times New Roman" w:hAnsi="Times New Roman"/>
          <w:color w:val="000000"/>
          <w:sz w:val="28"/>
          <w:lang w:val="ru-RU"/>
        </w:rPr>
        <w:t>те кроссинговера.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Изменчивость. Виды из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менчивости: ненаследственная и наследственная. Роль среды в ненаследственной изменчивости. Характеристика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</w:t>
      </w:r>
      <w:r w:rsidRPr="00906DED">
        <w:rPr>
          <w:rFonts w:ascii="Times New Roman" w:hAnsi="Times New Roman"/>
          <w:color w:val="000000"/>
          <w:sz w:val="28"/>
          <w:lang w:val="ru-RU"/>
        </w:rPr>
        <w:t>и. Свойства модификационной изменчивости.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, хромосомные, геном</w:t>
      </w:r>
      <w:r w:rsidRPr="00906DED">
        <w:rPr>
          <w:rFonts w:ascii="Times New Roman" w:hAnsi="Times New Roman"/>
          <w:color w:val="000000"/>
          <w:sz w:val="28"/>
          <w:lang w:val="ru-RU"/>
        </w:rPr>
        <w:t>ные. Частота и причины мутаций. Мутагенные факторы. Закон гомологических рядов в наследственной изменчивости Н. И. Вавилова.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</w:t>
      </w:r>
      <w:r w:rsidRPr="00906DED">
        <w:rPr>
          <w:rFonts w:ascii="Times New Roman" w:hAnsi="Times New Roman"/>
          <w:color w:val="000000"/>
          <w:sz w:val="28"/>
          <w:lang w:val="ru-RU"/>
        </w:rPr>
        <w:t>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</w:t>
      </w:r>
      <w:r w:rsidRPr="00906DED">
        <w:rPr>
          <w:rFonts w:ascii="Times New Roman" w:hAnsi="Times New Roman"/>
          <w:color w:val="000000"/>
          <w:sz w:val="28"/>
          <w:lang w:val="ru-RU"/>
        </w:rPr>
        <w:t>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</w:t>
      </w:r>
      <w:r w:rsidRPr="00906DED">
        <w:rPr>
          <w:rFonts w:ascii="Times New Roman" w:hAnsi="Times New Roman"/>
          <w:color w:val="000000"/>
          <w:sz w:val="28"/>
          <w:lang w:val="ru-RU"/>
        </w:rPr>
        <w:t>нской генетики в предотвращении и лечении генетических заболеваний человека.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</w:t>
      </w:r>
      <w:r w:rsidRPr="00906DED">
        <w:rPr>
          <w:rFonts w:ascii="Times New Roman" w:hAnsi="Times New Roman"/>
          <w:color w:val="000000"/>
          <w:sz w:val="28"/>
          <w:lang w:val="ru-RU"/>
        </w:rPr>
        <w:t>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 челове</w:t>
      </w:r>
      <w:r w:rsidRPr="00906DED">
        <w:rPr>
          <w:rFonts w:ascii="Times New Roman" w:hAnsi="Times New Roman"/>
          <w:color w:val="000000"/>
          <w:sz w:val="28"/>
          <w:lang w:val="ru-RU"/>
        </w:rPr>
        <w:t>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 xml:space="preserve">Оборудование: </w:t>
      </w:r>
      <w:r w:rsidRPr="00906DED">
        <w:rPr>
          <w:rFonts w:ascii="Times New Roman" w:hAnsi="Times New Roman"/>
          <w:color w:val="000000"/>
          <w:sz w:val="28"/>
          <w:lang w:val="ru-RU"/>
        </w:rPr>
        <w:t>модели-аппликации «Моногибридное скрещивание», «Неполное доминирование», «Дигибридное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Лабораторная работа № 6. «Изучение модификационной изменчивости, построение вариационного ряда и вариационной кр</w:t>
      </w:r>
      <w:r w:rsidRPr="00906DED">
        <w:rPr>
          <w:rFonts w:ascii="Times New Roman" w:hAnsi="Times New Roman"/>
          <w:color w:val="000000"/>
          <w:sz w:val="28"/>
          <w:lang w:val="ru-RU"/>
        </w:rPr>
        <w:t>ивой».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</w:t>
      </w:r>
      <w:r w:rsidRPr="00906DED">
        <w:rPr>
          <w:rFonts w:ascii="Times New Roman" w:hAnsi="Times New Roman"/>
          <w:color w:val="000000"/>
          <w:sz w:val="28"/>
          <w:lang w:val="ru-RU"/>
        </w:rPr>
        <w:t>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</w:t>
      </w:r>
      <w:r w:rsidRPr="00906DED">
        <w:rPr>
          <w:rFonts w:ascii="Times New Roman" w:hAnsi="Times New Roman"/>
          <w:color w:val="000000"/>
          <w:sz w:val="28"/>
          <w:lang w:val="ru-RU"/>
        </w:rPr>
        <w:t>ов. Достижения селекции растений, животных и микроорганизмов.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</w:t>
      </w:r>
      <w:r w:rsidRPr="00906DED">
        <w:rPr>
          <w:rFonts w:ascii="Times New Roman" w:hAnsi="Times New Roman"/>
          <w:color w:val="000000"/>
          <w:sz w:val="28"/>
          <w:lang w:val="ru-RU"/>
        </w:rPr>
        <w:t>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 и схемы: кар</w:t>
      </w:r>
      <w:r w:rsidRPr="00906DED">
        <w:rPr>
          <w:rFonts w:ascii="Times New Roman" w:hAnsi="Times New Roman"/>
          <w:color w:val="000000"/>
          <w:sz w:val="28"/>
          <w:lang w:val="ru-RU"/>
        </w:rPr>
        <w:t>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«Конструирование и перенос генов, хромосом».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</w:t>
      </w:r>
      <w:r w:rsidRPr="00906DED">
        <w:rPr>
          <w:rFonts w:ascii="Times New Roman" w:hAnsi="Times New Roman"/>
          <w:color w:val="000000"/>
          <w:sz w:val="28"/>
          <w:lang w:val="ru-RU"/>
        </w:rPr>
        <w:t>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7F1F0B" w:rsidRPr="00906DED" w:rsidRDefault="007F1F0B">
      <w:pPr>
        <w:spacing w:after="0" w:line="264" w:lineRule="auto"/>
        <w:ind w:left="120"/>
        <w:jc w:val="both"/>
        <w:rPr>
          <w:lang w:val="ru-RU"/>
        </w:rPr>
      </w:pPr>
    </w:p>
    <w:p w:rsidR="007F1F0B" w:rsidRPr="00906DED" w:rsidRDefault="00906DED">
      <w:pPr>
        <w:spacing w:after="0" w:line="264" w:lineRule="auto"/>
        <w:ind w:left="12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7F1F0B" w:rsidRPr="00906DED" w:rsidRDefault="007F1F0B">
      <w:pPr>
        <w:spacing w:after="0" w:line="264" w:lineRule="auto"/>
        <w:ind w:left="120"/>
        <w:jc w:val="both"/>
        <w:rPr>
          <w:lang w:val="ru-RU"/>
        </w:rPr>
      </w:pP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</w:t>
      </w:r>
      <w:r w:rsidRPr="00906DED">
        <w:rPr>
          <w:rFonts w:ascii="Times New Roman" w:hAnsi="Times New Roman"/>
          <w:color w:val="000000"/>
          <w:sz w:val="28"/>
          <w:lang w:val="ru-RU"/>
        </w:rPr>
        <w:t>волюционная теория и её место в биологии. Влияние эволюционной теории на развитие биологии и других наук.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Биогеографические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: схо</w:t>
      </w:r>
      <w:r w:rsidRPr="00906DED">
        <w:rPr>
          <w:rFonts w:ascii="Times New Roman" w:hAnsi="Times New Roman"/>
          <w:color w:val="000000"/>
          <w:sz w:val="28"/>
          <w:lang w:val="ru-RU"/>
        </w:rPr>
        <w:t>дство и различие фаун и флор материков и островов.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</w:t>
      </w:r>
      <w:r w:rsidRPr="00906DED">
        <w:rPr>
          <w:rFonts w:ascii="Times New Roman" w:hAnsi="Times New Roman"/>
          <w:color w:val="000000"/>
          <w:sz w:val="28"/>
          <w:lang w:val="ru-RU"/>
        </w:rPr>
        <w:t>ов наследственности и основных метаболических путей у всех организмов.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</w:t>
      </w:r>
      <w:r w:rsidRPr="00906DED">
        <w:rPr>
          <w:rFonts w:ascii="Times New Roman" w:hAnsi="Times New Roman"/>
          <w:color w:val="000000"/>
          <w:sz w:val="28"/>
          <w:lang w:val="ru-RU"/>
        </w:rPr>
        <w:t>вость, борьба за существование, естественный отбор).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эволюции видов в природе. Мутационный процесс и комбинативная </w:t>
      </w:r>
      <w:r w:rsidRPr="00906DED">
        <w:rPr>
          <w:rFonts w:ascii="Times New Roman" w:hAnsi="Times New Roman"/>
          <w:color w:val="000000"/>
          <w:sz w:val="28"/>
          <w:lang w:val="ru-RU"/>
        </w:rPr>
        <w:t>изменчивость. Популяционные волны и дрейф генов. Изоляция и миграция.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эволюции. Примеры приспособлений у организмов. Ароморфозы и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идио</w:t>
      </w:r>
      <w:r w:rsidRPr="00906DED">
        <w:rPr>
          <w:rFonts w:ascii="Times New Roman" w:hAnsi="Times New Roman"/>
          <w:color w:val="000000"/>
          <w:sz w:val="28"/>
          <w:lang w:val="ru-RU"/>
        </w:rPr>
        <w:t>­адаптации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</w:t>
      </w:r>
      <w:r w:rsidRPr="00906DED">
        <w:rPr>
          <w:rFonts w:ascii="Times New Roman" w:hAnsi="Times New Roman"/>
          <w:color w:val="000000"/>
          <w:sz w:val="28"/>
          <w:lang w:val="ru-RU"/>
        </w:rPr>
        <w:t>ванных предков. Прогрессирующая специализация. Адаптивная радиация.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Портреты: К. Линней, Ж. Б. Ламарк, Ч. Дарвин, В. О. Ковалевский, К. М. Бэр, Э. Геккель, Ф. Мюллер, А. Н. Северцов.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 xml:space="preserve"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изменчивость», «Аромор</w:t>
      </w:r>
      <w:r w:rsidRPr="00906DED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906DED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906DED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</w:t>
      </w:r>
      <w:r w:rsidRPr="00906DED">
        <w:rPr>
          <w:rFonts w:ascii="Times New Roman" w:hAnsi="Times New Roman"/>
          <w:color w:val="000000"/>
          <w:sz w:val="28"/>
          <w:lang w:val="ru-RU"/>
        </w:rPr>
        <w:t>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Катархей. Архейская и протерозойская эры.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Палеозо</w:t>
      </w:r>
      <w:r w:rsidRPr="00906DED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Характеристика климата и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906DED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</w:t>
      </w:r>
      <w:r w:rsidRPr="00906DED">
        <w:rPr>
          <w:rFonts w:ascii="Times New Roman" w:hAnsi="Times New Roman"/>
          <w:color w:val="000000"/>
          <w:sz w:val="28"/>
          <w:lang w:val="ru-RU"/>
        </w:rPr>
        <w:t>твенная изменчивость и естественный отбор. Общественный образ жизни, изготовление орудий труда, мышление, речь.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</w:t>
      </w:r>
      <w:r w:rsidRPr="00906DED">
        <w:rPr>
          <w:rFonts w:ascii="Times New Roman" w:hAnsi="Times New Roman"/>
          <w:color w:val="000000"/>
          <w:sz w:val="28"/>
          <w:lang w:val="ru-RU"/>
        </w:rPr>
        <w:t>дки ископаемых остатков, время существования, область распространения, объём головного мозга, образ жизни, орудия.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</w:t>
      </w:r>
      <w:r w:rsidRPr="00906DED">
        <w:rPr>
          <w:rFonts w:ascii="Times New Roman" w:hAnsi="Times New Roman"/>
          <w:color w:val="000000"/>
          <w:sz w:val="28"/>
          <w:lang w:val="ru-RU"/>
        </w:rPr>
        <w:t>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</w:t>
      </w:r>
      <w:r w:rsidRPr="00906DED">
        <w:rPr>
          <w:rFonts w:ascii="Times New Roman" w:hAnsi="Times New Roman"/>
          <w:color w:val="000000"/>
          <w:sz w:val="28"/>
          <w:lang w:val="ru-RU"/>
        </w:rPr>
        <w:t>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</w:t>
      </w:r>
      <w:r w:rsidRPr="00906DED">
        <w:rPr>
          <w:rFonts w:ascii="Times New Roman" w:hAnsi="Times New Roman"/>
          <w:color w:val="000000"/>
          <w:sz w:val="28"/>
          <w:lang w:val="ru-RU"/>
        </w:rPr>
        <w:t>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</w:t>
      </w:r>
      <w:r w:rsidRPr="00906DED">
        <w:rPr>
          <w:rFonts w:ascii="Times New Roman" w:hAnsi="Times New Roman"/>
          <w:color w:val="000000"/>
          <w:sz w:val="28"/>
          <w:lang w:val="ru-RU"/>
        </w:rPr>
        <w:t>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</w:t>
      </w:r>
      <w:r w:rsidRPr="00906DED">
        <w:rPr>
          <w:rFonts w:ascii="Times New Roman" w:hAnsi="Times New Roman"/>
          <w:color w:val="000000"/>
          <w:sz w:val="28"/>
          <w:lang w:val="ru-RU"/>
        </w:rPr>
        <w:t>ых остатков растений и животных в коллекциях».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Экскурсия «Эволюция органического мира на Земле» (в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или краеведческий музей).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</w:t>
      </w:r>
      <w:r w:rsidRPr="00906DED">
        <w:rPr>
          <w:rFonts w:ascii="Times New Roman" w:hAnsi="Times New Roman"/>
          <w:color w:val="000000"/>
          <w:sz w:val="28"/>
          <w:lang w:val="ru-RU"/>
        </w:rPr>
        <w:t>дований. Экологическое мировоззрение современного человека.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Среды обитания организмов: водная, наземно-воздушная, почвенная, внутриорганизменная.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</w:t>
      </w:r>
      <w:r w:rsidRPr="00906DED">
        <w:rPr>
          <w:rFonts w:ascii="Times New Roman" w:hAnsi="Times New Roman"/>
          <w:color w:val="000000"/>
          <w:sz w:val="28"/>
          <w:lang w:val="ru-RU"/>
        </w:rPr>
        <w:t>ие экологических факторов на организмы.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906DED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906DED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906DED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Экологические системы (экосистемы). Понятие об экосистеме и биогеоценозе. Функциональные компоненты экосистемы: продуценты, консументы, редуценты. Кр</w:t>
      </w:r>
      <w:r w:rsidRPr="00906DED">
        <w:rPr>
          <w:rFonts w:ascii="Times New Roman" w:hAnsi="Times New Roman"/>
          <w:color w:val="000000"/>
          <w:sz w:val="28"/>
          <w:lang w:val="ru-RU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906DED">
        <w:rPr>
          <w:rFonts w:ascii="Times New Roman" w:hAnsi="Times New Roman"/>
          <w:color w:val="000000"/>
          <w:sz w:val="28"/>
          <w:lang w:val="ru-RU"/>
        </w:rPr>
        <w:t>морегуляция, развитие. Сукцессия.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Природные экосистемы. Экосистемы озёр и рек. Экосистема хвойного или широколиственного леса.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Б</w:t>
      </w:r>
      <w:r w:rsidRPr="00906DED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906DED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906DED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Портреты: А. Дж. Т</w:t>
      </w:r>
      <w:r w:rsidRPr="00906DED">
        <w:rPr>
          <w:rFonts w:ascii="Times New Roman" w:hAnsi="Times New Roman"/>
          <w:color w:val="000000"/>
          <w:sz w:val="28"/>
          <w:lang w:val="ru-RU"/>
        </w:rPr>
        <w:t>енсли, В. Н. Сукачёв, В. И. Вернадский.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906DED">
        <w:rPr>
          <w:rFonts w:ascii="Times New Roman" w:hAnsi="Times New Roman"/>
          <w:color w:val="000000"/>
          <w:sz w:val="28"/>
          <w:lang w:val="ru-RU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906DED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906DED">
        <w:rPr>
          <w:rFonts w:ascii="Times New Roman" w:hAnsi="Times New Roman"/>
          <w:color w:val="000000"/>
          <w:sz w:val="28"/>
          <w:lang w:val="ru-RU"/>
        </w:rPr>
        <w:t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Красная книга Российской Федерации, изображения охраняемых видов ра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7F1F0B" w:rsidRPr="00906DED" w:rsidRDefault="007F1F0B">
      <w:pPr>
        <w:rPr>
          <w:lang w:val="ru-RU"/>
        </w:rPr>
        <w:sectPr w:rsidR="007F1F0B" w:rsidRPr="00906DED">
          <w:pgSz w:w="11906" w:h="16383"/>
          <w:pgMar w:top="1134" w:right="850" w:bottom="1134" w:left="1701" w:header="720" w:footer="720" w:gutter="0"/>
          <w:cols w:space="720"/>
        </w:sectPr>
      </w:pPr>
    </w:p>
    <w:p w:rsidR="007F1F0B" w:rsidRPr="00906DED" w:rsidRDefault="00906DED">
      <w:pPr>
        <w:spacing w:after="0" w:line="264" w:lineRule="auto"/>
        <w:ind w:left="120"/>
        <w:jc w:val="both"/>
        <w:rPr>
          <w:lang w:val="ru-RU"/>
        </w:rPr>
      </w:pPr>
      <w:bookmarkStart w:id="7" w:name="block-2904311"/>
      <w:bookmarkEnd w:id="6"/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7F1F0B" w:rsidRPr="00906DED" w:rsidRDefault="007F1F0B">
      <w:pPr>
        <w:spacing w:after="0" w:line="264" w:lineRule="auto"/>
        <w:ind w:left="120"/>
        <w:jc w:val="both"/>
        <w:rPr>
          <w:lang w:val="ru-RU"/>
        </w:rPr>
      </w:pP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906DED">
        <w:rPr>
          <w:rFonts w:ascii="Times New Roman" w:hAnsi="Times New Roman"/>
          <w:color w:val="000000"/>
          <w:sz w:val="28"/>
          <w:lang w:val="ru-RU"/>
        </w:rPr>
        <w:t>личностным, метапредметным и предметным.</w:t>
      </w:r>
      <w:proofErr w:type="gramEnd"/>
    </w:p>
    <w:p w:rsidR="007F1F0B" w:rsidRPr="00906DED" w:rsidRDefault="007F1F0B">
      <w:pPr>
        <w:spacing w:after="0" w:line="264" w:lineRule="auto"/>
        <w:ind w:left="120"/>
        <w:jc w:val="both"/>
        <w:rPr>
          <w:lang w:val="ru-RU"/>
        </w:rPr>
      </w:pPr>
    </w:p>
    <w:p w:rsidR="007F1F0B" w:rsidRPr="00906DED" w:rsidRDefault="00906DED">
      <w:pPr>
        <w:spacing w:after="0" w:line="264" w:lineRule="auto"/>
        <w:ind w:left="12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1F0B" w:rsidRPr="00906DED" w:rsidRDefault="007F1F0B">
      <w:pPr>
        <w:spacing w:after="0" w:line="264" w:lineRule="auto"/>
        <w:ind w:left="120"/>
        <w:jc w:val="both"/>
        <w:rPr>
          <w:lang w:val="ru-RU"/>
        </w:rPr>
      </w:pP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906DED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906DED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906DED">
        <w:rPr>
          <w:rFonts w:ascii="Times New Roman" w:hAnsi="Times New Roman"/>
          <w:color w:val="000000"/>
          <w:sz w:val="28"/>
          <w:lang w:val="ru-RU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906DED">
        <w:rPr>
          <w:rFonts w:ascii="Times New Roman" w:hAnsi="Times New Roman"/>
          <w:color w:val="000000"/>
          <w:sz w:val="28"/>
          <w:lang w:val="ru-RU"/>
        </w:rPr>
        <w:t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</w:t>
      </w:r>
      <w:r w:rsidRPr="00906DED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906DED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F1F0B" w:rsidRPr="00906DED" w:rsidRDefault="00906DED">
      <w:pPr>
        <w:spacing w:after="0" w:line="264" w:lineRule="auto"/>
        <w:ind w:left="12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906DED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906DED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906DED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906DED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</w:t>
      </w:r>
      <w:r w:rsidRPr="00906DED">
        <w:rPr>
          <w:rFonts w:ascii="Times New Roman" w:hAnsi="Times New Roman"/>
          <w:color w:val="000000"/>
          <w:sz w:val="28"/>
          <w:lang w:val="ru-RU"/>
        </w:rPr>
        <w:t>ируясь на морально-нравственные нормы и ценности;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</w:t>
      </w:r>
      <w:r w:rsidRPr="00906DED">
        <w:rPr>
          <w:rFonts w:ascii="Times New Roman" w:hAnsi="Times New Roman"/>
          <w:color w:val="000000"/>
          <w:sz w:val="28"/>
          <w:lang w:val="ru-RU"/>
        </w:rPr>
        <w:t>народов России;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906DED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906DED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906DED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906DED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906DED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906DED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906DED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906DED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906DED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как средства взаимодействия между людьми и познания мира;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</w:t>
      </w:r>
      <w:r w:rsidRPr="00906DED">
        <w:rPr>
          <w:rFonts w:ascii="Times New Roman" w:hAnsi="Times New Roman"/>
          <w:color w:val="000000"/>
          <w:sz w:val="28"/>
          <w:lang w:val="ru-RU"/>
        </w:rPr>
        <w:t>ества, в познании природных закономерностей и решении проблем сохранения природного равновесия;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</w:t>
      </w:r>
      <w:r w:rsidRPr="00906DED">
        <w:rPr>
          <w:rFonts w:ascii="Times New Roman" w:hAnsi="Times New Roman"/>
          <w:color w:val="000000"/>
          <w:sz w:val="28"/>
          <w:lang w:val="ru-RU"/>
        </w:rPr>
        <w:t>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получении биологических знаний в целях повышения общей культуры,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</w:t>
      </w:r>
      <w:r w:rsidRPr="00906DED">
        <w:rPr>
          <w:rFonts w:ascii="Times New Roman" w:hAnsi="Times New Roman"/>
          <w:color w:val="000000"/>
          <w:sz w:val="28"/>
          <w:lang w:val="ru-RU"/>
        </w:rPr>
        <w:t>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готовност</w:t>
      </w:r>
      <w:r w:rsidRPr="00906DED">
        <w:rPr>
          <w:rFonts w:ascii="Times New Roman" w:hAnsi="Times New Roman"/>
          <w:color w:val="000000"/>
          <w:sz w:val="28"/>
          <w:lang w:val="ru-RU"/>
        </w:rPr>
        <w:t>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906DED">
      <w:pPr>
        <w:spacing w:after="0"/>
        <w:ind w:left="120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</w:t>
      </w:r>
      <w:r w:rsidRPr="00906DED">
        <w:rPr>
          <w:rFonts w:ascii="Times New Roman" w:hAnsi="Times New Roman"/>
          <w:color w:val="000000"/>
          <w:sz w:val="28"/>
          <w:lang w:val="ru-RU"/>
        </w:rPr>
        <w:t>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</w:t>
      </w:r>
      <w:r w:rsidRPr="00906DED">
        <w:rPr>
          <w:rFonts w:ascii="Times New Roman" w:hAnsi="Times New Roman"/>
          <w:color w:val="000000"/>
          <w:sz w:val="28"/>
          <w:lang w:val="ru-RU"/>
        </w:rPr>
        <w:t>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</w:t>
      </w:r>
      <w:r w:rsidRPr="00906DED">
        <w:rPr>
          <w:rFonts w:ascii="Times New Roman" w:hAnsi="Times New Roman"/>
          <w:color w:val="000000"/>
          <w:sz w:val="28"/>
          <w:lang w:val="ru-RU"/>
        </w:rPr>
        <w:t>отности и социальной компетенции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реднего общего образования должны отражать: 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использовать при освоении знан</w:t>
      </w:r>
      <w:r w:rsidRPr="00906DED">
        <w:rPr>
          <w:rFonts w:ascii="Times New Roman" w:hAnsi="Times New Roman"/>
          <w:color w:val="000000"/>
          <w:sz w:val="28"/>
          <w:lang w:val="ru-RU"/>
        </w:rPr>
        <w:t>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</w:t>
      </w:r>
      <w:r w:rsidRPr="00906DED">
        <w:rPr>
          <w:rFonts w:ascii="Times New Roman" w:hAnsi="Times New Roman"/>
          <w:color w:val="000000"/>
          <w:sz w:val="28"/>
          <w:lang w:val="ru-RU"/>
        </w:rPr>
        <w:t>итерии их достижения, соотносить результаты деятельности с поставленными целями;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</w:t>
      </w:r>
      <w:r w:rsidRPr="00906DED">
        <w:rPr>
          <w:rFonts w:ascii="Times New Roman" w:hAnsi="Times New Roman"/>
          <w:color w:val="000000"/>
          <w:sz w:val="28"/>
          <w:lang w:val="ru-RU"/>
        </w:rPr>
        <w:t>ти и противоречия в рассматриваемых явлениях, формулировать выводы и заключения;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</w:t>
      </w:r>
      <w:r w:rsidRPr="00906DED">
        <w:rPr>
          <w:rFonts w:ascii="Times New Roman" w:hAnsi="Times New Roman"/>
          <w:color w:val="000000"/>
          <w:sz w:val="28"/>
          <w:lang w:val="ru-RU"/>
        </w:rPr>
        <w:t>чных информационных источниках;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ко</w:t>
      </w:r>
      <w:r w:rsidRPr="00906DED">
        <w:rPr>
          <w:rFonts w:ascii="Times New Roman" w:hAnsi="Times New Roman"/>
          <w:color w:val="000000"/>
          <w:sz w:val="28"/>
          <w:lang w:val="ru-RU"/>
        </w:rPr>
        <w:t>ординировать и выполнять работу в условиях реального, виртуального и комбинированного взаимодействия;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F1F0B" w:rsidRPr="00906DED" w:rsidRDefault="00906DED">
      <w:pPr>
        <w:spacing w:after="0" w:line="264" w:lineRule="auto"/>
        <w:ind w:left="12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</w:t>
      </w:r>
      <w:r w:rsidRPr="00906DED">
        <w:rPr>
          <w:rFonts w:ascii="Times New Roman" w:hAnsi="Times New Roman"/>
          <w:color w:val="000000"/>
          <w:sz w:val="28"/>
          <w:lang w:val="ru-RU"/>
        </w:rPr>
        <w:t>ии, преобразованию и применению в учебных ситуациях, в том числе при создании учебных и социальных проектов;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</w:t>
      </w:r>
      <w:r w:rsidRPr="00906DED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906DED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</w:t>
      </w:r>
      <w:r w:rsidRPr="00906DED">
        <w:rPr>
          <w:rFonts w:ascii="Times New Roman" w:hAnsi="Times New Roman"/>
          <w:color w:val="000000"/>
          <w:sz w:val="28"/>
          <w:lang w:val="ru-RU"/>
        </w:rPr>
        <w:t>твия в профессиональную среду;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</w:t>
      </w:r>
      <w:r w:rsidRPr="00906DED">
        <w:rPr>
          <w:rFonts w:ascii="Times New Roman" w:hAnsi="Times New Roman"/>
          <w:color w:val="000000"/>
          <w:sz w:val="28"/>
          <w:lang w:val="ru-RU"/>
        </w:rPr>
        <w:t>задачи, допускающие альтернативные решения.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нализировать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</w:t>
      </w:r>
      <w:r w:rsidRPr="00906DED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аграммы, таблицы, рисунки и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);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</w:t>
      </w:r>
      <w:r w:rsidRPr="00906DED">
        <w:rPr>
          <w:rFonts w:ascii="Times New Roman" w:hAnsi="Times New Roman"/>
          <w:color w:val="000000"/>
          <w:sz w:val="28"/>
          <w:lang w:val="ru-RU"/>
        </w:rPr>
        <w:t>ь знаково-символические средства наглядности;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</w:t>
      </w:r>
      <w:r w:rsidRPr="00906DED">
        <w:rPr>
          <w:rFonts w:ascii="Times New Roman" w:hAnsi="Times New Roman"/>
          <w:color w:val="000000"/>
          <w:sz w:val="28"/>
          <w:lang w:val="ru-RU"/>
        </w:rPr>
        <w:t>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906DED">
        <w:rPr>
          <w:rFonts w:ascii="Times New Roman" w:hAnsi="Times New Roman"/>
          <w:color w:val="000000"/>
          <w:sz w:val="28"/>
          <w:lang w:val="ru-RU"/>
        </w:rPr>
        <w:t>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</w:t>
      </w:r>
      <w:r w:rsidRPr="00906DED">
        <w:rPr>
          <w:rFonts w:ascii="Times New Roman" w:hAnsi="Times New Roman"/>
          <w:color w:val="000000"/>
          <w:sz w:val="28"/>
          <w:lang w:val="ru-RU"/>
        </w:rPr>
        <w:t>влять уважительное отношение к собеседнику и в корректной форме формулировать свои возражения;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</w:t>
      </w:r>
      <w:r w:rsidRPr="00906DED">
        <w:rPr>
          <w:rFonts w:ascii="Times New Roman" w:hAnsi="Times New Roman"/>
          <w:color w:val="000000"/>
          <w:sz w:val="28"/>
          <w:lang w:val="ru-RU"/>
        </w:rPr>
        <w:t>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</w:t>
      </w:r>
      <w:r w:rsidRPr="00906DED">
        <w:rPr>
          <w:rFonts w:ascii="Times New Roman" w:hAnsi="Times New Roman"/>
          <w:color w:val="000000"/>
          <w:sz w:val="28"/>
          <w:lang w:val="ru-RU"/>
        </w:rPr>
        <w:t>ллектива;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</w:t>
      </w:r>
      <w:r w:rsidRPr="00906DED">
        <w:rPr>
          <w:rFonts w:ascii="Times New Roman" w:hAnsi="Times New Roman"/>
          <w:color w:val="000000"/>
          <w:sz w:val="28"/>
          <w:lang w:val="ru-RU"/>
        </w:rPr>
        <w:t>каждого участника команды в общий результат по разработанным критериям;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</w:t>
      </w:r>
      <w:r w:rsidRPr="00906DED">
        <w:rPr>
          <w:rFonts w:ascii="Times New Roman" w:hAnsi="Times New Roman"/>
          <w:color w:val="000000"/>
          <w:sz w:val="28"/>
          <w:lang w:val="ru-RU"/>
        </w:rPr>
        <w:t>ворчество и воображение, быть инициативным.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</w:t>
      </w:r>
      <w:r w:rsidRPr="00906DED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</w:t>
      </w:r>
      <w:r w:rsidRPr="00906DED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906DED">
        <w:rPr>
          <w:rFonts w:ascii="Times New Roman" w:hAnsi="Times New Roman"/>
          <w:color w:val="000000"/>
          <w:sz w:val="28"/>
          <w:lang w:val="ru-RU"/>
        </w:rPr>
        <w:t>уровень.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</w:t>
      </w:r>
      <w:r w:rsidRPr="00906DED">
        <w:rPr>
          <w:rFonts w:ascii="Times New Roman" w:hAnsi="Times New Roman"/>
          <w:color w:val="000000"/>
          <w:sz w:val="28"/>
          <w:lang w:val="ru-RU"/>
        </w:rPr>
        <w:t>нований, использовать приёмы рефлексии для оценки ситуации, выбора верного решения;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906DED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906DED">
        <w:rPr>
          <w:rFonts w:ascii="Times New Roman" w:hAnsi="Times New Roman"/>
          <w:b/>
          <w:color w:val="000000"/>
          <w:sz w:val="28"/>
          <w:lang w:val="ru-RU"/>
        </w:rPr>
        <w:t>ПРЕДМЕТНЫЕ РЕЗУ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7F1F0B" w:rsidRPr="00906DED" w:rsidRDefault="007F1F0B">
      <w:pPr>
        <w:spacing w:after="0"/>
        <w:ind w:left="120"/>
        <w:rPr>
          <w:lang w:val="ru-RU"/>
        </w:rPr>
      </w:pP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</w:t>
      </w:r>
      <w:r w:rsidRPr="00906DED">
        <w:rPr>
          <w:rFonts w:ascii="Times New Roman" w:hAnsi="Times New Roman"/>
          <w:color w:val="000000"/>
          <w:sz w:val="28"/>
          <w:lang w:val="ru-RU"/>
        </w:rPr>
        <w:t>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учебного предмета «Биол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огия» </w:t>
      </w:r>
      <w:r w:rsidRPr="00906DE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</w:t>
      </w:r>
      <w:r w:rsidRPr="00906DED">
        <w:rPr>
          <w:rFonts w:ascii="Times New Roman" w:hAnsi="Times New Roman"/>
          <w:color w:val="000000"/>
          <w:sz w:val="28"/>
          <w:lang w:val="ru-RU"/>
        </w:rPr>
        <w:t>ологов в развитие биологии, функциональной грамотности человека для решения жизненных задач;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</w:t>
      </w:r>
      <w:r w:rsidRPr="00906DED">
        <w:rPr>
          <w:rFonts w:ascii="Times New Roman" w:hAnsi="Times New Roman"/>
          <w:color w:val="000000"/>
          <w:sz w:val="28"/>
          <w:lang w:val="ru-RU"/>
        </w:rPr>
        <w:t>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законы (Г. </w:t>
      </w:r>
      <w:r w:rsidRPr="00906DED">
        <w:rPr>
          <w:rFonts w:ascii="Times New Roman" w:hAnsi="Times New Roman"/>
          <w:color w:val="000000"/>
          <w:sz w:val="28"/>
          <w:lang w:val="ru-RU"/>
        </w:rPr>
        <w:t>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</w:t>
      </w:r>
      <w:r w:rsidRPr="00906DED">
        <w:rPr>
          <w:rFonts w:ascii="Times New Roman" w:hAnsi="Times New Roman"/>
          <w:color w:val="000000"/>
          <w:sz w:val="28"/>
          <w:lang w:val="ru-RU"/>
        </w:rPr>
        <w:t>ь выводы на основании полученных результатов;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</w:t>
      </w:r>
      <w:r w:rsidRPr="00906DED">
        <w:rPr>
          <w:rFonts w:ascii="Times New Roman" w:hAnsi="Times New Roman"/>
          <w:color w:val="000000"/>
          <w:sz w:val="28"/>
          <w:lang w:val="ru-RU"/>
        </w:rPr>
        <w:t>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рационального природопользования;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выполнят</w:t>
      </w:r>
      <w:r w:rsidRPr="00906DED">
        <w:rPr>
          <w:rFonts w:ascii="Times New Roman" w:hAnsi="Times New Roman"/>
          <w:color w:val="000000"/>
          <w:sz w:val="28"/>
          <w:lang w:val="ru-RU"/>
        </w:rPr>
        <w:t>ь лабораторные и практические работы, соблюдать правила при работе с учебным и лабораторным оборудованием;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</w:t>
      </w:r>
      <w:r w:rsidRPr="00906DED">
        <w:rPr>
          <w:rFonts w:ascii="Times New Roman" w:hAnsi="Times New Roman"/>
          <w:color w:val="000000"/>
          <w:sz w:val="28"/>
          <w:lang w:val="ru-RU"/>
        </w:rPr>
        <w:t>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</w:t>
      </w:r>
      <w:r w:rsidRPr="00906DED">
        <w:rPr>
          <w:rFonts w:ascii="Times New Roman" w:hAnsi="Times New Roman"/>
          <w:color w:val="000000"/>
          <w:sz w:val="28"/>
          <w:lang w:val="ru-RU"/>
        </w:rPr>
        <w:t>отно использовать понятийный аппарат биологии.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906DE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906DED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биосфера;</w:t>
      </w:r>
      <w:proofErr w:type="gramEnd"/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906DED">
        <w:rPr>
          <w:rFonts w:ascii="Times New Roman" w:hAnsi="Times New Roman"/>
          <w:color w:val="000000"/>
          <w:sz w:val="28"/>
          <w:lang w:val="ru-RU"/>
        </w:rPr>
        <w:t>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</w:t>
      </w:r>
      <w:r w:rsidRPr="00906DED">
        <w:rPr>
          <w:rFonts w:ascii="Times New Roman" w:hAnsi="Times New Roman"/>
          <w:color w:val="000000"/>
          <w:sz w:val="28"/>
          <w:lang w:val="ru-RU"/>
        </w:rPr>
        <w:t>, определять границы их применимости к живым системам;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</w:t>
      </w:r>
      <w:r w:rsidRPr="00906DED">
        <w:rPr>
          <w:rFonts w:ascii="Times New Roman" w:hAnsi="Times New Roman"/>
          <w:color w:val="000000"/>
          <w:sz w:val="28"/>
          <w:lang w:val="ru-RU"/>
        </w:rPr>
        <w:t>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</w:t>
      </w:r>
      <w:r w:rsidRPr="00906DED">
        <w:rPr>
          <w:rFonts w:ascii="Times New Roman" w:hAnsi="Times New Roman"/>
          <w:color w:val="000000"/>
          <w:sz w:val="28"/>
          <w:lang w:val="ru-RU"/>
        </w:rPr>
        <w:t>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</w:t>
      </w:r>
      <w:r w:rsidRPr="00906DED">
        <w:rPr>
          <w:rFonts w:ascii="Times New Roman" w:hAnsi="Times New Roman"/>
          <w:color w:val="000000"/>
          <w:sz w:val="28"/>
          <w:lang w:val="ru-RU"/>
        </w:rPr>
        <w:t>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</w:t>
      </w:r>
      <w:r w:rsidRPr="00906DED">
        <w:rPr>
          <w:rFonts w:ascii="Times New Roman" w:hAnsi="Times New Roman"/>
          <w:color w:val="000000"/>
          <w:sz w:val="28"/>
          <w:lang w:val="ru-RU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</w:t>
      </w:r>
      <w:r w:rsidRPr="00906DED">
        <w:rPr>
          <w:rFonts w:ascii="Times New Roman" w:hAnsi="Times New Roman"/>
          <w:color w:val="000000"/>
          <w:sz w:val="28"/>
          <w:lang w:val="ru-RU"/>
        </w:rPr>
        <w:t>ационального природопользования;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</w:t>
      </w:r>
      <w:r w:rsidRPr="00906DED">
        <w:rPr>
          <w:rFonts w:ascii="Times New Roman" w:hAnsi="Times New Roman"/>
          <w:color w:val="000000"/>
          <w:sz w:val="28"/>
          <w:lang w:val="ru-RU"/>
        </w:rPr>
        <w:t>торным оборудованием;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</w:t>
      </w:r>
      <w:r w:rsidRPr="00906DED">
        <w:rPr>
          <w:rFonts w:ascii="Times New Roman" w:hAnsi="Times New Roman"/>
          <w:color w:val="000000"/>
          <w:sz w:val="28"/>
          <w:lang w:val="ru-RU"/>
        </w:rPr>
        <w:t>ческие проблемы современности, формировать по отношению к ним собственную позицию;</w:t>
      </w:r>
    </w:p>
    <w:p w:rsidR="007F1F0B" w:rsidRPr="00906DED" w:rsidRDefault="00906DED">
      <w:pPr>
        <w:spacing w:after="0" w:line="264" w:lineRule="auto"/>
        <w:ind w:firstLine="600"/>
        <w:jc w:val="both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7F1F0B" w:rsidRPr="00906DED" w:rsidRDefault="007F1F0B">
      <w:pPr>
        <w:rPr>
          <w:lang w:val="ru-RU"/>
        </w:rPr>
        <w:sectPr w:rsidR="007F1F0B" w:rsidRPr="00906DED">
          <w:pgSz w:w="11906" w:h="16383"/>
          <w:pgMar w:top="1134" w:right="850" w:bottom="1134" w:left="1701" w:header="720" w:footer="720" w:gutter="0"/>
          <w:cols w:space="720"/>
        </w:sectPr>
      </w:pPr>
    </w:p>
    <w:p w:rsidR="007F1F0B" w:rsidRDefault="00906DED">
      <w:pPr>
        <w:spacing w:after="0"/>
        <w:ind w:left="120"/>
      </w:pPr>
      <w:bookmarkStart w:id="10" w:name="block-2904305"/>
      <w:bookmarkEnd w:id="7"/>
      <w:r w:rsidRPr="00906D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1F0B" w:rsidRDefault="00906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7F1F0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F0B" w:rsidRDefault="007F1F0B">
            <w:pPr>
              <w:spacing w:after="0"/>
              <w:ind w:left="135"/>
            </w:pPr>
          </w:p>
        </w:tc>
      </w:tr>
      <w:tr w:rsidR="007F1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строение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F1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F1F0B" w:rsidRDefault="007F1F0B"/>
        </w:tc>
      </w:tr>
    </w:tbl>
    <w:p w:rsidR="007F1F0B" w:rsidRDefault="007F1F0B">
      <w:pPr>
        <w:sectPr w:rsidR="007F1F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F0B" w:rsidRDefault="00906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7F1F0B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F0B" w:rsidRDefault="007F1F0B">
            <w:pPr>
              <w:spacing w:after="0"/>
              <w:ind w:left="135"/>
            </w:pPr>
          </w:p>
        </w:tc>
      </w:tr>
      <w:tr w:rsidR="007F1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</w:tr>
      <w:tr w:rsidR="007F1F0B" w:rsidRPr="00906DE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1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7F1F0B" w:rsidRDefault="007F1F0B"/>
        </w:tc>
      </w:tr>
    </w:tbl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2904308"/>
      <w:bookmarkEnd w:id="10"/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6DED" w:rsidRDefault="00906D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F1F0B" w:rsidRDefault="00906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F1F0B" w:rsidRDefault="00906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661"/>
        <w:gridCol w:w="1841"/>
        <w:gridCol w:w="1910"/>
        <w:gridCol w:w="2861"/>
      </w:tblGrid>
      <w:tr w:rsidR="007F1F0B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F0B" w:rsidRDefault="007F1F0B">
            <w:pPr>
              <w:spacing w:after="0"/>
              <w:ind w:left="135"/>
            </w:pPr>
          </w:p>
        </w:tc>
      </w:tr>
      <w:tr w:rsidR="007F1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при изучении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биологических объектов»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F1F0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Биосинтез белка. Реакция матричного синтеза.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Трансляция - биосинтез белка.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"Клетка"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— вирусы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наследование признаков. Лабораторная работа № 5 «Изучение результатов моногибридного и дигибридного скрещивания у дрозофилы на готовых 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изменчивость. Лабораторная работа № 7. «Анализ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мутаций у дрозофилы на готовых микропрепаратах»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F1F0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«Наследственность и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7F1F0B" w:rsidRPr="00906DE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7F1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F1F0B" w:rsidRDefault="007F1F0B"/>
        </w:tc>
      </w:tr>
    </w:tbl>
    <w:p w:rsidR="007F1F0B" w:rsidRDefault="007F1F0B">
      <w:pPr>
        <w:sectPr w:rsidR="007F1F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F0B" w:rsidRDefault="00906D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4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5319"/>
        <w:gridCol w:w="1661"/>
        <w:gridCol w:w="1841"/>
        <w:gridCol w:w="1910"/>
        <w:gridCol w:w="2861"/>
      </w:tblGrid>
      <w:tr w:rsidR="007F1F0B" w:rsidTr="00906DED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 w:rsidP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7F1F0B" w:rsidRDefault="007F1F0B" w:rsidP="00906DED">
            <w:pPr>
              <w:spacing w:after="0"/>
              <w:ind w:left="135"/>
              <w:jc w:val="center"/>
            </w:pPr>
          </w:p>
        </w:tc>
        <w:tc>
          <w:tcPr>
            <w:tcW w:w="5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 w:rsidP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7F1F0B" w:rsidRDefault="007F1F0B" w:rsidP="00906DED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F0B" w:rsidRDefault="00906DED" w:rsidP="00906DE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F0B" w:rsidRDefault="00906DED" w:rsidP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7F1F0B" w:rsidRDefault="007F1F0B" w:rsidP="00906DED">
            <w:pPr>
              <w:spacing w:after="0"/>
              <w:ind w:left="135"/>
              <w:jc w:val="center"/>
            </w:pPr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5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F0B" w:rsidRDefault="007F1F0B">
            <w:pPr>
              <w:spacing w:after="0"/>
              <w:ind w:left="135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F0B" w:rsidRDefault="007F1F0B"/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рактера»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Земле по эрам и периодам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животных в коллекциях»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«Возникновение и развитие жизни на Земле»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колеуса»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"Организм и окружающая среда.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системы."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- глобальная экосистема Земли. Закономерности существования биосферы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RPr="00906DED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906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темы «Сообщества и экологические системы»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>
            <w:pPr>
              <w:spacing w:after="0"/>
              <w:ind w:left="135"/>
            </w:pPr>
          </w:p>
        </w:tc>
      </w:tr>
      <w:tr w:rsidR="007F1F0B" w:rsidTr="00906DED">
        <w:trPr>
          <w:trHeight w:val="144"/>
          <w:tblCellSpacing w:w="20" w:type="nil"/>
        </w:trPr>
        <w:tc>
          <w:tcPr>
            <w:tcW w:w="6128" w:type="dxa"/>
            <w:gridSpan w:val="2"/>
            <w:tcMar>
              <w:top w:w="50" w:type="dxa"/>
              <w:left w:w="100" w:type="dxa"/>
            </w:tcMar>
            <w:vAlign w:val="center"/>
          </w:tcPr>
          <w:p w:rsidR="007F1F0B" w:rsidRPr="00906DED" w:rsidRDefault="00906DED">
            <w:pPr>
              <w:spacing w:after="0"/>
              <w:ind w:left="135"/>
              <w:rPr>
                <w:lang w:val="ru-RU"/>
              </w:rPr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 w:rsidRPr="00906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0B" w:rsidRDefault="00906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1F0B" w:rsidRDefault="007F1F0B"/>
        </w:tc>
      </w:tr>
    </w:tbl>
    <w:p w:rsidR="007F1F0B" w:rsidRDefault="007F1F0B">
      <w:pPr>
        <w:sectPr w:rsidR="007F1F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F0B" w:rsidRPr="00906DED" w:rsidRDefault="00906DED" w:rsidP="00906DED">
      <w:pPr>
        <w:spacing w:after="0" w:line="360" w:lineRule="auto"/>
        <w:jc w:val="center"/>
        <w:rPr>
          <w:lang w:val="ru-RU"/>
        </w:rPr>
      </w:pPr>
      <w:bookmarkStart w:id="12" w:name="block-2904309"/>
      <w:bookmarkEnd w:id="11"/>
      <w:r w:rsidRPr="00906DE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F1F0B" w:rsidRDefault="00906DED" w:rsidP="00906DED">
      <w:pPr>
        <w:spacing w:after="0" w:line="360" w:lineRule="auto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1F0B" w:rsidRPr="00906DED" w:rsidRDefault="00906DED" w:rsidP="00906DED">
      <w:pPr>
        <w:spacing w:after="0" w:line="360" w:lineRule="auto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​‌•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Биология, 10 класс/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. и другие /Под ред. Пасечника В.В., Акционерное общество </w:t>
      </w:r>
      <w:r w:rsidRPr="00906DED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r w:rsidRPr="00906DED">
        <w:rPr>
          <w:sz w:val="28"/>
          <w:lang w:val="ru-RU"/>
        </w:rPr>
        <w:br/>
      </w:r>
      <w:bookmarkStart w:id="13" w:name="1afc3992-2479-4825-97e8-55faa1aba9ed"/>
      <w:r w:rsidRPr="00906DED">
        <w:rPr>
          <w:rFonts w:ascii="Times New Roman" w:hAnsi="Times New Roman"/>
          <w:color w:val="000000"/>
          <w:sz w:val="28"/>
          <w:lang w:val="ru-RU"/>
        </w:rPr>
        <w:t xml:space="preserve"> • Биология, 11 класс/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906DED">
        <w:rPr>
          <w:rFonts w:ascii="Times New Roman" w:hAnsi="Times New Roman"/>
          <w:color w:val="000000"/>
          <w:sz w:val="28"/>
          <w:lang w:val="ru-RU"/>
        </w:rPr>
        <w:t>. и другие /Под ред. Пасечника В.В., Акционерное общество «Издательство «Просвещение»</w:t>
      </w:r>
      <w:bookmarkEnd w:id="13"/>
      <w:r w:rsidRPr="00906DE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F1F0B" w:rsidRPr="00906DED" w:rsidRDefault="00906DED" w:rsidP="00906DED">
      <w:pPr>
        <w:spacing w:after="0" w:line="360" w:lineRule="auto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F1F0B" w:rsidRPr="00906DED" w:rsidRDefault="00906DED" w:rsidP="00906DED">
      <w:pPr>
        <w:spacing w:after="0" w:line="360" w:lineRule="auto"/>
        <w:rPr>
          <w:lang w:val="ru-RU"/>
        </w:rPr>
      </w:pPr>
      <w:r w:rsidRPr="00906D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F1F0B" w:rsidRPr="00906DED" w:rsidRDefault="00906DED" w:rsidP="00906DED">
      <w:pPr>
        <w:spacing w:after="0" w:line="360" w:lineRule="auto"/>
        <w:rPr>
          <w:lang w:val="ru-RU"/>
        </w:rPr>
      </w:pPr>
      <w:r w:rsidRPr="00906DED">
        <w:rPr>
          <w:rFonts w:ascii="Times New Roman" w:hAnsi="Times New Roman"/>
          <w:color w:val="000000"/>
          <w:sz w:val="28"/>
          <w:lang w:val="ru-RU"/>
        </w:rPr>
        <w:t>​‌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Программа: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</w:t>
      </w:r>
      <w:r w:rsidRPr="00906DED">
        <w:rPr>
          <w:rFonts w:ascii="Times New Roman" w:hAnsi="Times New Roman"/>
          <w:color w:val="000000"/>
          <w:sz w:val="28"/>
          <w:lang w:val="ru-RU"/>
        </w:rPr>
        <w:t>для общеобразовательных школ (сборник Биология.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Рабочие программы. Предметная линия учебников «Линия жизни». 10―11 классы: учеб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>особие для общеобразовательных организаций: базовый уровень / В. В. Пасечник, Г. Г. Швецов, Т. М. Ефимова. ― М.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Просвещение.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1. АйлаФ., Кайгер Дж. Современная генетика. В 3 т. М.: Мир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2. Биологический энциклопедический словарь. М.: Советская энциклопедия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3. Воронцов Н. Н., Сухорукова </w:t>
      </w:r>
      <w:r>
        <w:rPr>
          <w:rFonts w:ascii="Times New Roman" w:hAnsi="Times New Roman"/>
          <w:color w:val="000000"/>
          <w:sz w:val="28"/>
        </w:rPr>
        <w:t>JI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. Н. Эволюция органического мира (факультативный курс): Учебное пособие для 10—11 классов </w:t>
      </w:r>
      <w:r w:rsidRPr="00906DED">
        <w:rPr>
          <w:rFonts w:ascii="Times New Roman" w:hAnsi="Times New Roman"/>
          <w:color w:val="000000"/>
          <w:sz w:val="28"/>
          <w:lang w:val="ru-RU"/>
        </w:rPr>
        <w:t>средней школы. 2-е изд. М.: Наука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4. Инге-Вечтомов С. Г. Генетика с основами селекции. М.: Высшая школа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5. Кемп П., Арме К. Введение в биологию. М.: Мир.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6. Мамонтов С. Г. Биология: Выпускной вступительный экзамен. М.: Дрофа.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7. Мамонтов С. Г., Захаров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В. Б., Козлова Т. А. Основы биологии: Книга для самообразования. М.: Просвещение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8. Медников Б. М. Биология: Формы и уровни жизни. М.: Просвещение.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9. Тейлор Д., Грин Н„ Стаут У. Биология. Т. 1—3. М.: Мир.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</w:t>
      </w:r>
      <w:r w:rsidRPr="00906DED">
        <w:rPr>
          <w:rFonts w:ascii="Times New Roman" w:hAnsi="Times New Roman"/>
          <w:b/>
          <w:color w:val="000000"/>
          <w:sz w:val="28"/>
          <w:lang w:val="ru-RU"/>
        </w:rPr>
        <w:t xml:space="preserve"> СЕТИ ИНТЕРНЕТ</w:t>
      </w:r>
    </w:p>
    <w:p w:rsidR="007F1F0B" w:rsidRDefault="00906DED" w:rsidP="00906DED">
      <w:pPr>
        <w:spacing w:after="0" w:line="360" w:lineRule="auto"/>
      </w:pPr>
      <w:r w:rsidRPr="00906DED">
        <w:rPr>
          <w:rFonts w:ascii="Times New Roman" w:hAnsi="Times New Roman"/>
          <w:color w:val="000000"/>
          <w:sz w:val="28"/>
          <w:lang w:val="ru-RU"/>
        </w:rPr>
        <w:t>​</w:t>
      </w:r>
      <w:r w:rsidRPr="00906DED">
        <w:rPr>
          <w:rFonts w:ascii="Times New Roman" w:hAnsi="Times New Roman"/>
          <w:color w:val="333333"/>
          <w:sz w:val="28"/>
          <w:lang w:val="ru-RU"/>
        </w:rPr>
        <w:t>​‌</w:t>
      </w:r>
      <w:r w:rsidRPr="00906DED">
        <w:rPr>
          <w:rFonts w:ascii="Times New Roman" w:hAnsi="Times New Roman"/>
          <w:color w:val="000000"/>
          <w:sz w:val="28"/>
          <w:lang w:val="ru-RU"/>
        </w:rPr>
        <w:t>1.Лабораторный практикум Биология 6-11 класс (учебное электронное издание).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2.Электронная библиотека. Просвещение. Мультимедийное учебное пособие М Просвещение МЕДИА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3.Эйдос-центр дистанционного образования </w:t>
      </w:r>
      <w:r>
        <w:rPr>
          <w:rFonts w:ascii="Times New Roman" w:hAnsi="Times New Roman"/>
          <w:color w:val="000000"/>
          <w:sz w:val="28"/>
        </w:rPr>
        <w:t>WWW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Km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/</w:t>
      </w:r>
      <w:r>
        <w:rPr>
          <w:rFonts w:ascii="Times New Roman" w:hAnsi="Times New Roman"/>
          <w:color w:val="000000"/>
          <w:sz w:val="28"/>
        </w:rPr>
        <w:t>education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4. Большая энциклопедия Кирилла и Мефодия (электронное учебное издание) 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gramStart"/>
      <w:r w:rsidRPr="00906DED">
        <w:rPr>
          <w:rFonts w:ascii="Times New Roman" w:hAnsi="Times New Roman"/>
          <w:color w:val="000000"/>
          <w:sz w:val="28"/>
          <w:lang w:val="ru-RU"/>
        </w:rPr>
        <w:t xml:space="preserve">Адреса сайтов в Интернете 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06D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906DE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som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sio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906D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>/.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</w:t>
      </w:r>
      <w:r w:rsidRPr="00906DE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– Газет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а «Биология» «Первое сентября»; 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nature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- научные новости биологии; 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herba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- ботанический сервер МГУ; 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mnr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- сайт с государственной информацией Министерства природных ресурсов РФ;</w:t>
      </w:r>
      <w:proofErr w:type="gramEnd"/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nrc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6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6D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est</w:t>
      </w:r>
      <w:r w:rsidRPr="00906D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</w:t>
      </w:r>
      <w:r w:rsidRPr="00906DED">
        <w:rPr>
          <w:rFonts w:ascii="Times New Roman" w:hAnsi="Times New Roman"/>
          <w:color w:val="000000"/>
          <w:sz w:val="28"/>
          <w:lang w:val="ru-RU"/>
        </w:rPr>
        <w:t>4/ - Биологическая кар</w:t>
      </w:r>
      <w:r w:rsidRPr="00906DED">
        <w:rPr>
          <w:rFonts w:ascii="Times New Roman" w:hAnsi="Times New Roman"/>
          <w:color w:val="000000"/>
          <w:sz w:val="28"/>
          <w:lang w:val="ru-RU"/>
        </w:rPr>
        <w:t>тина мира.</w:t>
      </w:r>
      <w:r w:rsidRPr="00906DED">
        <w:rPr>
          <w:sz w:val="28"/>
          <w:lang w:val="ru-RU"/>
        </w:rPr>
        <w:br/>
      </w:r>
      <w:r w:rsidRPr="00906D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6.Библиотека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https://m.edsoo.ru/863e6b72</w:t>
      </w:r>
      <w:r>
        <w:rPr>
          <w:sz w:val="28"/>
        </w:rPr>
        <w:br/>
      </w:r>
      <w:r>
        <w:rPr>
          <w:sz w:val="28"/>
        </w:rPr>
        <w:br/>
      </w:r>
      <w:bookmarkStart w:id="14" w:name="f609a0d8-1d02-442e-8076-df34c8584109"/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End w:id="12"/>
    </w:p>
    <w:sectPr w:rsidR="007F1F0B" w:rsidSect="00906DE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7F1F0B"/>
    <w:rsid w:val="007F1F0B"/>
    <w:rsid w:val="0090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1F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1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43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540" TargetMode="External"/><Relationship Id="rId42" Type="http://schemas.openxmlformats.org/officeDocument/2006/relationships/hyperlink" Target="https://m.edsoo.ru/863e89a4" TargetMode="External"/><Relationship Id="rId47" Type="http://schemas.openxmlformats.org/officeDocument/2006/relationships/hyperlink" Target="https://m.edsoo.ru/863e8d78" TargetMode="External"/><Relationship Id="rId50" Type="http://schemas.openxmlformats.org/officeDocument/2006/relationships/hyperlink" Target="https://m.edsoo.ru/863e9336" TargetMode="External"/><Relationship Id="rId55" Type="http://schemas.openxmlformats.org/officeDocument/2006/relationships/hyperlink" Target="https://m.edsoo.ru/863e9da4" TargetMode="External"/><Relationship Id="rId63" Type="http://schemas.openxmlformats.org/officeDocument/2006/relationships/hyperlink" Target="https://m.edsoo.ru/863eac2c" TargetMode="External"/><Relationship Id="rId68" Type="http://schemas.openxmlformats.org/officeDocument/2006/relationships/hyperlink" Target="https://m.edsoo.ru/863eb348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5f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7f4a" TargetMode="External"/><Relationship Id="rId40" Type="http://schemas.openxmlformats.org/officeDocument/2006/relationships/hyperlink" Target="https://m.edsoo.ru/863e86f2" TargetMode="External"/><Relationship Id="rId45" Type="http://schemas.openxmlformats.org/officeDocument/2006/relationships/hyperlink" Target="https://m.edsoo.ru/863e8efe" TargetMode="External"/><Relationship Id="rId53" Type="http://schemas.openxmlformats.org/officeDocument/2006/relationships/hyperlink" Target="https://m.edsoo.ru/863e9c1e" TargetMode="External"/><Relationship Id="rId58" Type="http://schemas.openxmlformats.org/officeDocument/2006/relationships/hyperlink" Target="https://m.edsoo.ru/863e9c1e" TargetMode="External"/><Relationship Id="rId66" Type="http://schemas.openxmlformats.org/officeDocument/2006/relationships/hyperlink" Target="https://m.edsoo.ru/863eafec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31e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fde" TargetMode="External"/><Relationship Id="rId61" Type="http://schemas.openxmlformats.org/officeDocument/2006/relationships/hyperlink" Target="https://m.edsoo.ru/863ea8bc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9570" TargetMode="External"/><Relationship Id="rId60" Type="http://schemas.openxmlformats.org/officeDocument/2006/relationships/hyperlink" Target="https://m.edsoo.ru/863ea6be" TargetMode="External"/><Relationship Id="rId65" Type="http://schemas.openxmlformats.org/officeDocument/2006/relationships/hyperlink" Target="https://m.edsoo.ru/863eaea2" TargetMode="External"/><Relationship Id="rId73" Type="http://schemas.openxmlformats.org/officeDocument/2006/relationships/hyperlink" Target="https://m.edsoo.ru/863eba1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81b6" TargetMode="External"/><Relationship Id="rId43" Type="http://schemas.openxmlformats.org/officeDocument/2006/relationships/hyperlink" Target="https://m.edsoo.ru/863e8c60" TargetMode="External"/><Relationship Id="rId48" Type="http://schemas.openxmlformats.org/officeDocument/2006/relationships/hyperlink" Target="https://m.edsoo.ru/863e9214" TargetMode="External"/><Relationship Id="rId56" Type="http://schemas.openxmlformats.org/officeDocument/2006/relationships/hyperlink" Target="https://m.edsoo.ru/863e9ed0" TargetMode="External"/><Relationship Id="rId64" Type="http://schemas.openxmlformats.org/officeDocument/2006/relationships/hyperlink" Target="https://m.edsoo.ru/863ead44" TargetMode="External"/><Relationship Id="rId69" Type="http://schemas.openxmlformats.org/officeDocument/2006/relationships/hyperlink" Target="https://m.edsoo.ru/863eb46a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a20e" TargetMode="External"/><Relationship Id="rId72" Type="http://schemas.openxmlformats.org/officeDocument/2006/relationships/hyperlink" Target="https://m.edsoo.ru/863ebd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81b6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a5a6" TargetMode="External"/><Relationship Id="rId67" Type="http://schemas.openxmlformats.org/officeDocument/2006/relationships/hyperlink" Target="https://m.edsoo.ru/863eb10e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878" TargetMode="External"/><Relationship Id="rId54" Type="http://schemas.openxmlformats.org/officeDocument/2006/relationships/hyperlink" Target="https://m.edsoo.ru/863e99c6" TargetMode="External"/><Relationship Id="rId62" Type="http://schemas.openxmlformats.org/officeDocument/2006/relationships/hyperlink" Target="https://m.edsoo.ru/863ea48e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10694</Words>
  <Characters>60958</Characters>
  <Application>Microsoft Office Word</Application>
  <DocSecurity>0</DocSecurity>
  <Lines>507</Lines>
  <Paragraphs>143</Paragraphs>
  <ScaleCrop>false</ScaleCrop>
  <Company/>
  <LinksUpToDate>false</LinksUpToDate>
  <CharactersWithSpaces>71509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2023-08-14T19:06:00Z</dcterms:created>
  <dcterms:modified xsi:type="dcterms:W3CDTF">2023-08-14T19:06:00Z</dcterms:modified>
</cp:coreProperties>
</file>