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A2" w:rsidRPr="001B4D29" w:rsidRDefault="000158A2" w:rsidP="000158A2">
      <w:pPr>
        <w:ind w:left="119"/>
        <w:jc w:val="center"/>
      </w:pPr>
      <w:r w:rsidRPr="001B4D29">
        <w:rPr>
          <w:b/>
          <w:color w:val="000000"/>
          <w:sz w:val="28"/>
        </w:rPr>
        <w:t>‌</w:t>
      </w:r>
      <w:bookmarkStart w:id="0" w:name="458a8b50-bc87-4dce-ba15-54688bfa7451"/>
      <w:r w:rsidRPr="001B4D29">
        <w:rPr>
          <w:b/>
          <w:color w:val="000000"/>
          <w:sz w:val="28"/>
        </w:rPr>
        <w:t>Ростовская область Мясниковский район с.Большие Салы</w:t>
      </w:r>
      <w:bookmarkEnd w:id="0"/>
      <w:r w:rsidRPr="001B4D29">
        <w:rPr>
          <w:b/>
          <w:color w:val="000000"/>
          <w:sz w:val="28"/>
        </w:rPr>
        <w:t xml:space="preserve">‌‌ </w:t>
      </w:r>
    </w:p>
    <w:p w:rsidR="000158A2" w:rsidRPr="001B4D29" w:rsidRDefault="000158A2" w:rsidP="000158A2">
      <w:pPr>
        <w:ind w:left="119"/>
        <w:jc w:val="center"/>
      </w:pPr>
      <w:r w:rsidRPr="001B4D29">
        <w:rPr>
          <w:b/>
          <w:color w:val="000000"/>
          <w:sz w:val="28"/>
        </w:rPr>
        <w:t>‌</w:t>
      </w:r>
      <w:bookmarkStart w:id="1" w:name="a4973ee1-7119-49dd-ab64-b9ca30404961"/>
      <w:r w:rsidRPr="001B4D29">
        <w:rPr>
          <w:b/>
          <w:color w:val="000000"/>
          <w:sz w:val="28"/>
        </w:rPr>
        <w:t xml:space="preserve">Муниципальное </w:t>
      </w:r>
      <w:r>
        <w:rPr>
          <w:b/>
          <w:color w:val="000000"/>
          <w:sz w:val="28"/>
        </w:rPr>
        <w:t xml:space="preserve">бюджетное </w:t>
      </w:r>
      <w:r w:rsidRPr="001B4D29">
        <w:rPr>
          <w:b/>
          <w:color w:val="000000"/>
          <w:sz w:val="28"/>
        </w:rPr>
        <w:t>общеобразовательное учреждение Большесальская средняя общеобразовательная школа № 8</w:t>
      </w:r>
      <w:bookmarkEnd w:id="1"/>
      <w:r w:rsidRPr="001B4D29">
        <w:rPr>
          <w:b/>
          <w:color w:val="000000"/>
          <w:sz w:val="28"/>
        </w:rPr>
        <w:t>‌</w:t>
      </w:r>
      <w:r w:rsidRPr="001B4D29">
        <w:rPr>
          <w:color w:val="000000"/>
          <w:sz w:val="28"/>
        </w:rPr>
        <w:t>​</w:t>
      </w:r>
    </w:p>
    <w:p w:rsidR="000158A2" w:rsidRPr="00E36FAF" w:rsidRDefault="000158A2" w:rsidP="000158A2">
      <w:pPr>
        <w:ind w:left="120"/>
      </w:pPr>
    </w:p>
    <w:p w:rsidR="000158A2" w:rsidRPr="00E36FAF" w:rsidRDefault="000158A2" w:rsidP="000158A2">
      <w:pPr>
        <w:ind w:left="120"/>
      </w:pPr>
    </w:p>
    <w:p w:rsidR="000158A2" w:rsidRPr="00E36FAF" w:rsidRDefault="000158A2" w:rsidP="000158A2">
      <w:pPr>
        <w:ind w:left="120"/>
      </w:pPr>
    </w:p>
    <w:p w:rsidR="000158A2" w:rsidRPr="00E36FAF" w:rsidRDefault="000158A2" w:rsidP="000158A2">
      <w:pPr>
        <w:ind w:left="120"/>
      </w:pPr>
    </w:p>
    <w:tbl>
      <w:tblPr>
        <w:tblW w:w="10921" w:type="dxa"/>
        <w:tblInd w:w="-34" w:type="dxa"/>
        <w:tblLook w:val="04A0"/>
      </w:tblPr>
      <w:tblGrid>
        <w:gridCol w:w="3403"/>
        <w:gridCol w:w="3974"/>
        <w:gridCol w:w="3544"/>
      </w:tblGrid>
      <w:tr w:rsidR="00E3089A" w:rsidRPr="00926AA9" w:rsidTr="00E3089A">
        <w:tc>
          <w:tcPr>
            <w:tcW w:w="3403" w:type="dxa"/>
          </w:tcPr>
          <w:p w:rsidR="00E3089A" w:rsidRPr="0040209D" w:rsidRDefault="00E3089A" w:rsidP="00E3089A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E3089A" w:rsidRPr="008944ED" w:rsidRDefault="00220EAE" w:rsidP="00E3089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Педсоветом №2</w:t>
            </w:r>
          </w:p>
          <w:p w:rsidR="00E3089A" w:rsidRDefault="00E3089A" w:rsidP="00E3089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3089A" w:rsidRPr="008944ED" w:rsidRDefault="00E3089A" w:rsidP="00E308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="00220EAE">
              <w:rPr>
                <w:color w:val="000000"/>
                <w:sz w:val="24"/>
                <w:szCs w:val="24"/>
              </w:rPr>
              <w:t xml:space="preserve"> </w:t>
            </w:r>
          </w:p>
          <w:p w:rsidR="00E3089A" w:rsidRDefault="00E3089A" w:rsidP="00E3089A">
            <w:pPr>
              <w:rPr>
                <w:color w:val="000000"/>
                <w:sz w:val="24"/>
                <w:szCs w:val="24"/>
              </w:rPr>
            </w:pPr>
          </w:p>
          <w:p w:rsidR="00E3089A" w:rsidRDefault="00E3089A" w:rsidP="00E308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_______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3089A" w:rsidRPr="0040209D" w:rsidRDefault="00E3089A" w:rsidP="00E30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</w:tcPr>
          <w:p w:rsidR="00E3089A" w:rsidRPr="0040209D" w:rsidRDefault="00E3089A" w:rsidP="003E07C8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E3089A" w:rsidRPr="008944ED" w:rsidRDefault="00220EAE" w:rsidP="003E07C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</w:t>
            </w:r>
            <w:r w:rsidR="00E3089A" w:rsidRPr="008944ED">
              <w:rPr>
                <w:color w:val="000000"/>
                <w:sz w:val="28"/>
                <w:szCs w:val="28"/>
              </w:rPr>
              <w:t>ВР</w:t>
            </w:r>
          </w:p>
          <w:p w:rsidR="00E3089A" w:rsidRDefault="00E3089A" w:rsidP="003E07C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3089A" w:rsidRPr="008944ED" w:rsidRDefault="00E3089A" w:rsidP="003E07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/</w:t>
            </w:r>
            <w:r w:rsidR="00220EAE">
              <w:rPr>
                <w:color w:val="000000"/>
                <w:sz w:val="24"/>
                <w:szCs w:val="24"/>
              </w:rPr>
              <w:t>С.К. Демирян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:rsidR="00E3089A" w:rsidRDefault="00E3089A" w:rsidP="003E07C8">
            <w:pPr>
              <w:rPr>
                <w:color w:val="000000"/>
                <w:sz w:val="24"/>
                <w:szCs w:val="24"/>
              </w:rPr>
            </w:pPr>
          </w:p>
          <w:p w:rsidR="00E3089A" w:rsidRDefault="00E3089A" w:rsidP="003E07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_______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3089A" w:rsidRPr="0040209D" w:rsidRDefault="00E3089A" w:rsidP="003E07C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E3089A" w:rsidRDefault="00E3089A" w:rsidP="003E07C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3089A" w:rsidRPr="008944ED" w:rsidRDefault="00E3089A" w:rsidP="003E07C8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МБОУ СОШ №8</w:t>
            </w:r>
          </w:p>
          <w:p w:rsidR="00E3089A" w:rsidRDefault="00E3089A" w:rsidP="003E07C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3089A" w:rsidRPr="008944ED" w:rsidRDefault="00E3089A" w:rsidP="003E07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/</w:t>
            </w:r>
            <w:r w:rsidRPr="008944ED">
              <w:rPr>
                <w:color w:val="000000"/>
                <w:sz w:val="24"/>
                <w:szCs w:val="24"/>
              </w:rPr>
              <w:t>А.М.</w:t>
            </w:r>
            <w:r w:rsidR="00220EAE">
              <w:rPr>
                <w:color w:val="000000"/>
                <w:sz w:val="24"/>
                <w:szCs w:val="24"/>
              </w:rPr>
              <w:t xml:space="preserve"> </w:t>
            </w:r>
            <w:r w:rsidRPr="008944ED">
              <w:rPr>
                <w:color w:val="000000"/>
                <w:sz w:val="24"/>
                <w:szCs w:val="24"/>
              </w:rPr>
              <w:t>Шорлуян</w:t>
            </w:r>
            <w:r>
              <w:rPr>
                <w:color w:val="000000"/>
                <w:sz w:val="24"/>
                <w:szCs w:val="24"/>
              </w:rPr>
              <w:t>/</w:t>
            </w:r>
          </w:p>
          <w:p w:rsidR="00E3089A" w:rsidRDefault="00E3089A" w:rsidP="003E07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</w:t>
            </w:r>
          </w:p>
          <w:p w:rsidR="00E3089A" w:rsidRDefault="00E3089A" w:rsidP="003E07C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____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_______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3089A" w:rsidRPr="0040209D" w:rsidRDefault="00E3089A" w:rsidP="003E07C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158A2" w:rsidRPr="001B4D29" w:rsidRDefault="000158A2" w:rsidP="000158A2">
      <w:pPr>
        <w:ind w:left="120"/>
      </w:pPr>
    </w:p>
    <w:p w:rsidR="000158A2" w:rsidRPr="001B4D29" w:rsidRDefault="000158A2" w:rsidP="000158A2">
      <w:pPr>
        <w:ind w:left="120"/>
      </w:pPr>
      <w:r w:rsidRPr="001B4D29">
        <w:rPr>
          <w:color w:val="000000"/>
          <w:sz w:val="28"/>
        </w:rPr>
        <w:t>‌</w:t>
      </w:r>
    </w:p>
    <w:p w:rsidR="000158A2" w:rsidRPr="001B4D29" w:rsidRDefault="000158A2" w:rsidP="000158A2">
      <w:pPr>
        <w:ind w:left="120"/>
      </w:pPr>
    </w:p>
    <w:p w:rsidR="000158A2" w:rsidRPr="001B4D29" w:rsidRDefault="000158A2" w:rsidP="000158A2">
      <w:pPr>
        <w:ind w:left="120"/>
      </w:pPr>
    </w:p>
    <w:p w:rsidR="000158A2" w:rsidRPr="001B4D29" w:rsidRDefault="000158A2" w:rsidP="000158A2">
      <w:pPr>
        <w:ind w:left="120"/>
      </w:pPr>
    </w:p>
    <w:p w:rsidR="000158A2" w:rsidRPr="001B4D29" w:rsidRDefault="000158A2" w:rsidP="000158A2">
      <w:pPr>
        <w:spacing w:line="408" w:lineRule="auto"/>
        <w:ind w:left="120"/>
        <w:jc w:val="center"/>
      </w:pPr>
      <w:r w:rsidRPr="001B4D29">
        <w:rPr>
          <w:b/>
          <w:color w:val="000000"/>
          <w:sz w:val="28"/>
        </w:rPr>
        <w:t>РАБОЧАЯ ПРОГРАММА</w:t>
      </w:r>
    </w:p>
    <w:p w:rsidR="000158A2" w:rsidRDefault="000158A2" w:rsidP="000158A2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по внеурочной деятельности</w:t>
      </w:r>
    </w:p>
    <w:p w:rsidR="000158A2" w:rsidRPr="001B4D29" w:rsidRDefault="000158A2" w:rsidP="000158A2">
      <w:pPr>
        <w:spacing w:line="408" w:lineRule="auto"/>
        <w:ind w:left="120"/>
        <w:jc w:val="center"/>
      </w:pPr>
      <w:r>
        <w:rPr>
          <w:color w:val="000000"/>
          <w:sz w:val="28"/>
        </w:rPr>
        <w:t>«Разговоры о важном»</w:t>
      </w:r>
    </w:p>
    <w:p w:rsidR="000158A2" w:rsidRPr="001B4D29" w:rsidRDefault="000158A2" w:rsidP="000158A2">
      <w:pPr>
        <w:ind w:left="120"/>
        <w:jc w:val="center"/>
      </w:pPr>
    </w:p>
    <w:p w:rsidR="000158A2" w:rsidRPr="001B4D29" w:rsidRDefault="000158A2" w:rsidP="000158A2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 w:rsidR="00220EAE">
        <w:rPr>
          <w:color w:val="000000"/>
          <w:sz w:val="28"/>
        </w:rPr>
        <w:t xml:space="preserve">5-7, </w:t>
      </w:r>
      <w:r>
        <w:rPr>
          <w:color w:val="000000"/>
          <w:sz w:val="28"/>
        </w:rPr>
        <w:t>8</w:t>
      </w:r>
      <w:r w:rsidR="00220EAE">
        <w:rPr>
          <w:color w:val="000000"/>
          <w:sz w:val="28"/>
        </w:rPr>
        <w:t>–</w:t>
      </w:r>
      <w:r w:rsidRPr="001B4D29">
        <w:rPr>
          <w:color w:val="000000"/>
          <w:sz w:val="28"/>
        </w:rPr>
        <w:t xml:space="preserve">9 классов </w:t>
      </w:r>
    </w:p>
    <w:p w:rsidR="000158A2" w:rsidRPr="001B4D29" w:rsidRDefault="000158A2" w:rsidP="000158A2">
      <w:pPr>
        <w:ind w:left="120"/>
        <w:jc w:val="center"/>
      </w:pPr>
    </w:p>
    <w:p w:rsidR="000158A2" w:rsidRPr="001B4D29" w:rsidRDefault="000158A2" w:rsidP="000158A2">
      <w:pPr>
        <w:ind w:left="120"/>
        <w:jc w:val="center"/>
      </w:pPr>
    </w:p>
    <w:p w:rsidR="000158A2" w:rsidRPr="001B4D29" w:rsidRDefault="000158A2" w:rsidP="000158A2">
      <w:pPr>
        <w:ind w:left="120"/>
        <w:jc w:val="center"/>
      </w:pPr>
    </w:p>
    <w:p w:rsidR="000158A2" w:rsidRDefault="000158A2" w:rsidP="000158A2">
      <w:pPr>
        <w:ind w:left="120"/>
        <w:jc w:val="center"/>
      </w:pPr>
    </w:p>
    <w:p w:rsidR="000158A2" w:rsidRDefault="000158A2" w:rsidP="000158A2">
      <w:pPr>
        <w:ind w:left="120"/>
        <w:jc w:val="center"/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Default="000158A2" w:rsidP="000158A2">
      <w:pPr>
        <w:ind w:left="120"/>
        <w:jc w:val="center"/>
        <w:rPr>
          <w:sz w:val="28"/>
          <w:szCs w:val="28"/>
        </w:rPr>
      </w:pPr>
    </w:p>
    <w:p w:rsidR="000158A2" w:rsidRPr="001B4D29" w:rsidRDefault="000158A2" w:rsidP="000158A2">
      <w:pPr>
        <w:ind w:left="120"/>
        <w:jc w:val="center"/>
      </w:pPr>
    </w:p>
    <w:p w:rsidR="00220EAE" w:rsidRDefault="000158A2" w:rsidP="000158A2">
      <w:pPr>
        <w:ind w:left="120"/>
        <w:jc w:val="center"/>
        <w:rPr>
          <w:color w:val="000000"/>
          <w:sz w:val="28"/>
        </w:rPr>
      </w:pPr>
      <w:r w:rsidRPr="001B4D29">
        <w:rPr>
          <w:color w:val="000000"/>
          <w:sz w:val="28"/>
        </w:rPr>
        <w:t>​</w:t>
      </w:r>
      <w:bookmarkStart w:id="2" w:name="0e4163ab-ce05-47cb-a8af-92a1d51c1d1b"/>
    </w:p>
    <w:p w:rsidR="00220EAE" w:rsidRDefault="00220EAE" w:rsidP="000158A2">
      <w:pPr>
        <w:ind w:left="120"/>
        <w:jc w:val="center"/>
        <w:rPr>
          <w:color w:val="000000"/>
          <w:sz w:val="28"/>
        </w:rPr>
      </w:pPr>
    </w:p>
    <w:p w:rsidR="00220EAE" w:rsidRDefault="00220EAE" w:rsidP="000158A2">
      <w:pPr>
        <w:ind w:left="120"/>
        <w:jc w:val="center"/>
        <w:rPr>
          <w:color w:val="000000"/>
          <w:sz w:val="28"/>
        </w:rPr>
      </w:pPr>
    </w:p>
    <w:p w:rsidR="00220EAE" w:rsidRDefault="00220EAE" w:rsidP="000158A2">
      <w:pPr>
        <w:ind w:left="120"/>
        <w:jc w:val="center"/>
        <w:rPr>
          <w:color w:val="000000"/>
          <w:sz w:val="28"/>
        </w:rPr>
      </w:pPr>
    </w:p>
    <w:p w:rsidR="000158A2" w:rsidRDefault="000158A2" w:rsidP="000158A2">
      <w:pPr>
        <w:ind w:left="120"/>
        <w:jc w:val="center"/>
        <w:rPr>
          <w:b/>
          <w:color w:val="000000"/>
          <w:sz w:val="28"/>
        </w:rPr>
      </w:pPr>
      <w:r w:rsidRPr="001B4D29">
        <w:rPr>
          <w:b/>
          <w:color w:val="000000"/>
          <w:sz w:val="28"/>
        </w:rPr>
        <w:t>с.</w:t>
      </w:r>
      <w:r w:rsidR="00220EAE">
        <w:rPr>
          <w:b/>
          <w:color w:val="000000"/>
          <w:sz w:val="28"/>
        </w:rPr>
        <w:t xml:space="preserve"> </w:t>
      </w:r>
      <w:r w:rsidRPr="001B4D29">
        <w:rPr>
          <w:b/>
          <w:color w:val="000000"/>
          <w:sz w:val="28"/>
        </w:rPr>
        <w:t>Большие Салы</w:t>
      </w:r>
      <w:bookmarkEnd w:id="2"/>
      <w:r w:rsidRPr="001B4D29">
        <w:rPr>
          <w:b/>
          <w:color w:val="000000"/>
          <w:sz w:val="28"/>
        </w:rPr>
        <w:t xml:space="preserve">‌ </w:t>
      </w:r>
      <w:bookmarkStart w:id="3" w:name="491e05a7-f9e6-4844-988f-66989e75e9e7"/>
    </w:p>
    <w:p w:rsidR="000158A2" w:rsidRPr="001B4D29" w:rsidRDefault="000158A2" w:rsidP="000158A2">
      <w:pPr>
        <w:ind w:left="120"/>
        <w:jc w:val="center"/>
      </w:pPr>
      <w:r w:rsidRPr="001B4D29">
        <w:rPr>
          <w:b/>
          <w:color w:val="000000"/>
          <w:sz w:val="28"/>
        </w:rPr>
        <w:t>2023г.</w:t>
      </w:r>
      <w:bookmarkEnd w:id="3"/>
      <w:r w:rsidRPr="001B4D29">
        <w:rPr>
          <w:b/>
          <w:color w:val="000000"/>
          <w:sz w:val="28"/>
        </w:rPr>
        <w:t>‌</w:t>
      </w:r>
      <w:r w:rsidRPr="001B4D29">
        <w:rPr>
          <w:color w:val="000000"/>
          <w:sz w:val="28"/>
        </w:rPr>
        <w:t>​</w:t>
      </w:r>
    </w:p>
    <w:p w:rsidR="00E75F56" w:rsidRDefault="00E75F56">
      <w:pPr>
        <w:pStyle w:val="a3"/>
        <w:ind w:left="2292" w:firstLine="0"/>
        <w:jc w:val="left"/>
        <w:rPr>
          <w:sz w:val="20"/>
        </w:rPr>
      </w:pPr>
    </w:p>
    <w:p w:rsidR="00E75F56" w:rsidRDefault="00E75F56">
      <w:pPr>
        <w:sectPr w:rsidR="00E75F56">
          <w:footerReference w:type="default" r:id="rId7"/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Heading2"/>
        <w:ind w:left="1370" w:right="1382"/>
      </w:pPr>
      <w:bookmarkStart w:id="4" w:name="_bookmark0"/>
      <w:bookmarkEnd w:id="4"/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75F56" w:rsidRDefault="00FB79AE">
      <w:pPr>
        <w:pStyle w:val="a3"/>
        <w:spacing w:before="3"/>
        <w:ind w:left="0" w:firstLine="0"/>
        <w:jc w:val="left"/>
        <w:rPr>
          <w:b/>
          <w:sz w:val="14"/>
        </w:rPr>
      </w:pPr>
      <w:r w:rsidRPr="00FB79AE">
        <w:pict>
          <v:rect id="_x0000_s2061" style="position:absolute;margin-left:55.2pt;margin-top:10.2pt;width:499.15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75F56" w:rsidRDefault="000158A2">
      <w:pPr>
        <w:pStyle w:val="Heading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E75F56" w:rsidRDefault="000158A2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5F56" w:rsidRDefault="000158A2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5F56" w:rsidRDefault="000158A2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5F56" w:rsidRDefault="000158A2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5F56" w:rsidRDefault="000158A2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5F56" w:rsidRDefault="000158A2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5F56" w:rsidRDefault="000158A2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5F56" w:rsidRDefault="00E75F56">
      <w:pPr>
        <w:jc w:val="both"/>
        <w:rPr>
          <w:sz w:val="28"/>
        </w:rPr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5F56" w:rsidRDefault="000158A2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5F56" w:rsidRDefault="000158A2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5F56" w:rsidRDefault="000158A2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5F56" w:rsidRDefault="000158A2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5F56" w:rsidRDefault="000158A2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5F56" w:rsidRDefault="000158A2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5F56" w:rsidRDefault="000158A2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5F56" w:rsidRDefault="000158A2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5F56" w:rsidRDefault="00E75F56">
      <w:pPr>
        <w:sectPr w:rsidR="00E75F56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5F56" w:rsidRDefault="000158A2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5F56" w:rsidRDefault="00E75F56">
      <w:pPr>
        <w:spacing w:line="360" w:lineRule="auto"/>
        <w:rPr>
          <w:sz w:val="28"/>
        </w:rPr>
        <w:sectPr w:rsidR="00E75F56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5F56" w:rsidRDefault="000158A2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5F56" w:rsidRDefault="000158A2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5F56" w:rsidRDefault="000158A2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5F56" w:rsidRDefault="000158A2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E75F56" w:rsidRDefault="000158A2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E75F56" w:rsidRDefault="00E75F56">
      <w:pPr>
        <w:spacing w:line="360" w:lineRule="auto"/>
        <w:jc w:val="both"/>
        <w:rPr>
          <w:sz w:val="28"/>
        </w:rPr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lastRenderedPageBreak/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75F56" w:rsidRDefault="000158A2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75F56" w:rsidRDefault="000158A2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E75F56" w:rsidRDefault="000158A2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E75F56" w:rsidRDefault="000158A2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E75F56" w:rsidRDefault="000158A2">
      <w:pPr>
        <w:pStyle w:val="a3"/>
        <w:spacing w:before="162" w:line="360" w:lineRule="auto"/>
        <w:ind w:right="147" w:firstLine="708"/>
      </w:pPr>
      <w:r>
        <w:t>В 2023–2024 учебном году запланировано проведение 34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5F56" w:rsidRDefault="000158A2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5F56" w:rsidRDefault="000158A2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5F56" w:rsidRDefault="000158A2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5F56" w:rsidRDefault="00E75F56">
      <w:pPr>
        <w:spacing w:line="348" w:lineRule="auto"/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Heading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5F56" w:rsidRDefault="000158A2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5F56" w:rsidRDefault="000158A2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5F56" w:rsidRDefault="000158A2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5F56" w:rsidRDefault="000158A2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5F56" w:rsidRDefault="000158A2">
      <w:pPr>
        <w:pStyle w:val="Heading3"/>
        <w:spacing w:before="14"/>
      </w:pPr>
      <w:bookmarkStart w:id="5" w:name="_bookmark1"/>
      <w:bookmarkEnd w:id="5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5F56" w:rsidRDefault="000158A2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5F56" w:rsidRDefault="000158A2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5F56" w:rsidRDefault="000158A2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5F56" w:rsidRDefault="000158A2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5F56" w:rsidRDefault="000158A2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5F56" w:rsidRDefault="000158A2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5F56" w:rsidRDefault="000158A2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5F56" w:rsidRDefault="000158A2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5F56" w:rsidRDefault="000158A2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50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5F56" w:rsidRDefault="000158A2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5F56" w:rsidRDefault="000158A2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E75F56" w:rsidRDefault="000158A2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5F56" w:rsidRDefault="000158A2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5F56" w:rsidRDefault="000158A2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52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5F56" w:rsidRDefault="000158A2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5F56" w:rsidRDefault="000158A2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5F56" w:rsidRDefault="000158A2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5F56" w:rsidRDefault="000158A2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5F56" w:rsidRDefault="000158A2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5F56" w:rsidRDefault="000158A2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5F56" w:rsidRDefault="000158A2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E75F56" w:rsidRDefault="000158A2">
      <w:pPr>
        <w:pStyle w:val="Heading4"/>
        <w:numPr>
          <w:ilvl w:val="0"/>
          <w:numId w:val="6"/>
        </w:numPr>
        <w:tabs>
          <w:tab w:val="left" w:pos="1132"/>
        </w:tabs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5F56" w:rsidRDefault="00E75F56">
      <w:pPr>
        <w:spacing w:line="360" w:lineRule="auto"/>
        <w:jc w:val="both"/>
        <w:rPr>
          <w:sz w:val="28"/>
        </w:rPr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48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5F56" w:rsidRDefault="000158A2">
      <w:pPr>
        <w:pStyle w:val="Heading4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5F56" w:rsidRDefault="000158A2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5F56" w:rsidRDefault="000158A2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5F56" w:rsidRDefault="000158A2">
      <w:pPr>
        <w:pStyle w:val="Heading4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5F56" w:rsidRDefault="000158A2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5F56" w:rsidRDefault="000158A2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5F56" w:rsidRDefault="000158A2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51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5F56" w:rsidRDefault="000158A2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Heading3"/>
      </w:pPr>
      <w:r>
        <w:lastRenderedPageBreak/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5F56" w:rsidRDefault="000158A2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5F56" w:rsidRDefault="000158A2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5F56" w:rsidRDefault="000158A2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5F56" w:rsidRDefault="000158A2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E75F56" w:rsidRDefault="00E75F56">
      <w:pPr>
        <w:sectPr w:rsidR="00E75F56">
          <w:pgSz w:w="11910" w:h="16840"/>
          <w:pgMar w:top="760" w:right="700" w:bottom="760" w:left="1000" w:header="0" w:footer="574" w:gutter="0"/>
          <w:cols w:space="720"/>
        </w:sectPr>
      </w:pPr>
    </w:p>
    <w:p w:rsidR="00E75F56" w:rsidRDefault="000158A2">
      <w:pPr>
        <w:pStyle w:val="Heading1"/>
        <w:ind w:right="689"/>
      </w:pPr>
      <w:bookmarkStart w:id="6" w:name="_bookmark2"/>
      <w:bookmarkStart w:id="7" w:name="_bookmark7"/>
      <w:bookmarkEnd w:id="6"/>
      <w:bookmarkEnd w:id="7"/>
      <w:r>
        <w:lastRenderedPageBreak/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  <w:r w:rsidR="00657E02">
        <w:t xml:space="preserve"> 8-9кл.</w:t>
      </w:r>
    </w:p>
    <w:p w:rsidR="00E75F56" w:rsidRDefault="00FB79AE">
      <w:pPr>
        <w:pStyle w:val="a3"/>
        <w:ind w:left="0" w:firstLine="0"/>
        <w:jc w:val="left"/>
        <w:rPr>
          <w:b/>
          <w:sz w:val="9"/>
        </w:rPr>
      </w:pPr>
      <w:r w:rsidRPr="00FB79AE">
        <w:pict>
          <v:rect id="_x0000_s2051" style="position:absolute;margin-left:55.2pt;margin-top:7.15pt;width:499.15pt;height:1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E75F56" w:rsidRDefault="00E75F56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E75F56" w:rsidRDefault="000158A2">
      <w:pPr>
        <w:pStyle w:val="Heading3"/>
        <w:spacing w:before="88"/>
        <w:ind w:left="1384" w:right="694"/>
        <w:jc w:val="center"/>
      </w:pPr>
      <w:bookmarkStart w:id="8" w:name="_bookmark8"/>
      <w:bookmarkEnd w:id="8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5F56" w:rsidRDefault="000158A2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E75F56" w:rsidRDefault="00E75F56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5F56" w:rsidRDefault="000158A2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E75F56" w:rsidRDefault="000158A2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E75F56" w:rsidRDefault="000158A2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E75F56" w:rsidRDefault="000158A2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E75F56" w:rsidRDefault="000158A2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E75F56" w:rsidRDefault="000158A2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E75F56" w:rsidRDefault="00E75F56">
      <w:pPr>
        <w:spacing w:line="360" w:lineRule="auto"/>
        <w:sectPr w:rsidR="00E75F56">
          <w:footerReference w:type="default" r:id="rId8"/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E75F56" w:rsidRDefault="000158A2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E75F56" w:rsidRDefault="000158A2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E75F56" w:rsidRDefault="000158A2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E75F56" w:rsidRDefault="000158A2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E75F56" w:rsidRDefault="000158A2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E75F56" w:rsidRDefault="000158A2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E75F56" w:rsidRDefault="000158A2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E75F56" w:rsidRDefault="000158A2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E75F56" w:rsidRDefault="000158A2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E75F56" w:rsidRDefault="000158A2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E75F56" w:rsidRDefault="000158A2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E75F56" w:rsidRDefault="000158A2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75F56" w:rsidRDefault="000158A2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E75F56" w:rsidRDefault="000158A2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E75F56" w:rsidRDefault="000158A2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E75F56" w:rsidRDefault="000158A2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E75F56" w:rsidRDefault="000158A2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E75F56" w:rsidRDefault="000158A2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E75F56" w:rsidRDefault="000158A2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E75F56" w:rsidRDefault="000158A2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E75F56" w:rsidRDefault="000158A2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E75F56" w:rsidRDefault="000158A2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E75F56" w:rsidRDefault="000158A2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E75F56" w:rsidRDefault="000158A2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E75F56" w:rsidRDefault="000158A2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E75F56" w:rsidRDefault="000158A2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E75F56" w:rsidRDefault="000158A2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E75F56" w:rsidRDefault="000158A2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E75F56" w:rsidRDefault="000158A2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E75F56" w:rsidRDefault="000158A2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E75F56" w:rsidRDefault="000158A2">
      <w:pPr>
        <w:pStyle w:val="Heading3"/>
        <w:spacing w:before="240"/>
        <w:ind w:left="1105"/>
        <w:jc w:val="left"/>
      </w:pPr>
      <w:bookmarkStart w:id="9" w:name="_bookmark9"/>
      <w:bookmarkEnd w:id="9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E75F56" w:rsidRDefault="00E75F56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E75F56" w:rsidRDefault="000158A2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Heading4"/>
        <w:spacing w:before="72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E75F56" w:rsidRDefault="000158A2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E75F56" w:rsidRDefault="000158A2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E75F56" w:rsidRDefault="000158A2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E75F56" w:rsidRDefault="000158A2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E75F56" w:rsidRDefault="000158A2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E75F56" w:rsidRDefault="000158A2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E75F56" w:rsidRDefault="000158A2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E75F56" w:rsidRDefault="000158A2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E75F56" w:rsidRDefault="000158A2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:rsidR="00E75F56" w:rsidRDefault="00E75F56">
      <w:pPr>
        <w:spacing w:line="360" w:lineRule="auto"/>
        <w:jc w:val="both"/>
        <w:rPr>
          <w:sz w:val="28"/>
        </w:rPr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48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:rsidR="00E75F56" w:rsidRDefault="000158A2">
      <w:pPr>
        <w:pStyle w:val="Heading4"/>
        <w:spacing w:before="1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E75F56" w:rsidRDefault="000158A2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E75F56" w:rsidRDefault="000158A2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49" w:firstLine="0"/>
      </w:pPr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E75F56" w:rsidRDefault="000158A2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5F56" w:rsidRDefault="000158A2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E75F56" w:rsidRDefault="000158A2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E75F56" w:rsidRDefault="000158A2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53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E75F56" w:rsidRDefault="000158A2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E75F56" w:rsidRDefault="000158A2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E75F56" w:rsidRDefault="000158A2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48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a3"/>
        <w:spacing w:before="72" w:line="360" w:lineRule="auto"/>
        <w:ind w:right="154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E75F56" w:rsidRDefault="000158A2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E75F56" w:rsidRDefault="00E75F56">
      <w:pPr>
        <w:spacing w:line="360" w:lineRule="auto"/>
        <w:sectPr w:rsidR="00E75F56">
          <w:pgSz w:w="11910" w:h="16840"/>
          <w:pgMar w:top="760" w:right="700" w:bottom="760" w:left="1000" w:header="0" w:footer="576" w:gutter="0"/>
          <w:cols w:space="720"/>
        </w:sectPr>
      </w:pPr>
    </w:p>
    <w:p w:rsidR="00E75F56" w:rsidRDefault="000158A2">
      <w:pPr>
        <w:pStyle w:val="Heading1"/>
        <w:spacing w:before="3"/>
        <w:ind w:left="5394" w:right="5435"/>
        <w:rPr>
          <w:rFonts w:ascii="Calibri" w:hAnsi="Calibri"/>
        </w:rPr>
      </w:pPr>
      <w:bookmarkStart w:id="10" w:name="_bookmark10"/>
      <w:bookmarkEnd w:id="10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планирование</w:t>
      </w:r>
    </w:p>
    <w:p w:rsidR="00E75F56" w:rsidRDefault="000158A2">
      <w:pPr>
        <w:spacing w:before="36"/>
        <w:ind w:left="5394" w:right="5431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час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в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E75F56" w:rsidRDefault="00E75F56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1491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120"/>
        <w:gridCol w:w="4393"/>
        <w:gridCol w:w="6662"/>
      </w:tblGrid>
      <w:tr w:rsidR="00DC5027" w:rsidTr="00DC5027">
        <w:trPr>
          <w:trHeight w:val="298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 п/п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3" w:type="dxa"/>
          </w:tcPr>
          <w:p w:rsidR="00DC5027" w:rsidRDefault="00DC5027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6662" w:type="dxa"/>
          </w:tcPr>
          <w:p w:rsidR="00DC5027" w:rsidRDefault="00DC5027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1793"/>
        </w:trPr>
        <w:tc>
          <w:tcPr>
            <w:tcW w:w="742" w:type="dxa"/>
          </w:tcPr>
          <w:p w:rsidR="00DC5027" w:rsidRDefault="00DC502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3" w:type="dxa"/>
          </w:tcPr>
          <w:p w:rsidR="00DC5027" w:rsidRDefault="00DC5027" w:rsidP="00DC5027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4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 xml:space="preserve">с </w:t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DC5027" w:rsidRDefault="00DC5027" w:rsidP="00DC5027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8" w:firstLine="34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 xml:space="preserve">проекты  </w:t>
            </w:r>
            <w:r>
              <w:rPr>
                <w:spacing w:val="-1"/>
                <w:sz w:val="26"/>
              </w:rPr>
              <w:t>общества</w:t>
            </w:r>
          </w:p>
          <w:p w:rsidR="00DC5027" w:rsidRDefault="00DC5027" w:rsidP="00DC5027">
            <w:pPr>
              <w:pStyle w:val="TableParagraph"/>
              <w:spacing w:line="298" w:lineRule="exact"/>
              <w:ind w:left="106" w:right="98" w:firstLine="34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6662" w:type="dxa"/>
          </w:tcPr>
          <w:p w:rsidR="00DC5027" w:rsidRDefault="00DC502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знаний для жизненного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DC5027" w:rsidRDefault="00DC502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 их достигнуть.</w:t>
            </w:r>
          </w:p>
        </w:tc>
      </w:tr>
      <w:tr w:rsidR="00DC5027" w:rsidTr="00DC5027">
        <w:trPr>
          <w:trHeight w:val="1495"/>
        </w:trPr>
        <w:tc>
          <w:tcPr>
            <w:tcW w:w="742" w:type="dxa"/>
          </w:tcPr>
          <w:p w:rsidR="00DC5027" w:rsidRDefault="00DC502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3" w:type="dxa"/>
          </w:tcPr>
          <w:p w:rsidR="00DC5027" w:rsidRDefault="00DC5027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6662" w:type="dxa"/>
          </w:tcPr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DC5027" w:rsidRDefault="00DC502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DC5027" w:rsidRDefault="00DC5027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DC5027" w:rsidTr="00DC5027">
        <w:trPr>
          <w:trHeight w:val="2091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DC5027" w:rsidRDefault="00DC5027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 100-летию со 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393" w:type="dxa"/>
          </w:tcPr>
          <w:p w:rsidR="00DC5027" w:rsidRDefault="00DC502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6662" w:type="dxa"/>
          </w:tcPr>
          <w:p w:rsidR="00DC5027" w:rsidRDefault="00DC5027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 и 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DC5027" w:rsidRDefault="00DC5027">
            <w:pPr>
              <w:pStyle w:val="TableParagraph"/>
              <w:spacing w:line="299" w:lineRule="exact"/>
              <w:ind w:firstLine="339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DC5027" w:rsidRDefault="00DC5027">
            <w:pPr>
              <w:pStyle w:val="TableParagraph"/>
              <w:spacing w:line="300" w:lineRule="atLeast"/>
              <w:ind w:right="89"/>
              <w:jc w:val="left"/>
              <w:rPr>
                <w:sz w:val="26"/>
              </w:rPr>
            </w:pPr>
            <w:r>
              <w:rPr>
                <w:sz w:val="26"/>
              </w:rPr>
              <w:t>защиту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E75F56" w:rsidRDefault="00E75F56">
      <w:pPr>
        <w:spacing w:line="300" w:lineRule="atLeast"/>
        <w:rPr>
          <w:sz w:val="26"/>
        </w:rPr>
        <w:sectPr w:rsidR="00E75F56">
          <w:footerReference w:type="default" r:id="rId11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1548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3120"/>
        <w:gridCol w:w="4536"/>
        <w:gridCol w:w="7228"/>
      </w:tblGrid>
      <w:tr w:rsidR="00DC5027" w:rsidTr="00DC5027">
        <w:trPr>
          <w:trHeight w:val="299"/>
        </w:trPr>
        <w:tc>
          <w:tcPr>
            <w:tcW w:w="60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2990"/>
        </w:trPr>
        <w:tc>
          <w:tcPr>
            <w:tcW w:w="600" w:type="dxa"/>
          </w:tcPr>
          <w:p w:rsidR="00DC5027" w:rsidRDefault="00DC5027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344" w:right="130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 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DC5027" w:rsidRDefault="00DC5027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 в развитии своего города,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 достойно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избирательной комиссии.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 интерактивного задания «Избирательная 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DC5027" w:rsidTr="00DC5027">
        <w:trPr>
          <w:trHeight w:val="2985"/>
        </w:trPr>
        <w:tc>
          <w:tcPr>
            <w:tcW w:w="600" w:type="dxa"/>
          </w:tcPr>
          <w:p w:rsidR="00DC5027" w:rsidRDefault="00DC5027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  <w:p w:rsidR="00DC5027" w:rsidRPr="00DC5027" w:rsidRDefault="00DC5027" w:rsidP="00DC5027">
            <w:pPr>
              <w:rPr>
                <w:b/>
              </w:rPr>
            </w:pPr>
            <w:r w:rsidRPr="00DC5027">
              <w:rPr>
                <w:b/>
              </w:rPr>
              <w:t xml:space="preserve">   5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728" w:right="71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</w:p>
          <w:p w:rsidR="00DC5027" w:rsidRDefault="00DC5027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line="293" w:lineRule="exact"/>
              <w:ind w:left="44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DC5027" w:rsidRDefault="00DC502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работе: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(создание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кластера).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использовал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уроков?»;</w:t>
            </w:r>
          </w:p>
          <w:p w:rsidR="00DC5027" w:rsidRDefault="00DC502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E75F56" w:rsidRDefault="00E75F56">
      <w:pPr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34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120"/>
        <w:gridCol w:w="4536"/>
        <w:gridCol w:w="6944"/>
      </w:tblGrid>
      <w:tr w:rsidR="00DC5027" w:rsidTr="00DC5027">
        <w:trPr>
          <w:trHeight w:val="299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6944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5083"/>
        </w:trPr>
        <w:tc>
          <w:tcPr>
            <w:tcW w:w="742" w:type="dxa"/>
          </w:tcPr>
          <w:p w:rsidR="00DC5027" w:rsidRDefault="00DC5027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64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 здоровья,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буллинга)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близкими,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DC5027" w:rsidRDefault="00DC5027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</w:p>
          <w:p w:rsidR="00DC5027" w:rsidRDefault="00DC502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6944" w:type="dxa"/>
          </w:tcPr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DC5027" w:rsidRDefault="00DC502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буллинге,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 школьники составляют список лайфхаков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DC5027" w:rsidRDefault="00DC5027">
            <w:pPr>
              <w:pStyle w:val="TableParagraph"/>
              <w:spacing w:line="298" w:lineRule="exact"/>
              <w:ind w:right="94" w:firstLine="339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 находиться. .</w:t>
            </w:r>
          </w:p>
        </w:tc>
      </w:tr>
      <w:tr w:rsidR="00DC5027" w:rsidTr="00DC5027">
        <w:trPr>
          <w:trHeight w:val="3886"/>
        </w:trPr>
        <w:tc>
          <w:tcPr>
            <w:tcW w:w="742" w:type="dxa"/>
          </w:tcPr>
          <w:p w:rsidR="00DC5027" w:rsidRDefault="00DC5027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269" w:right="234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увидеть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C5027" w:rsidRDefault="00DC502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6944" w:type="dxa"/>
          </w:tcPr>
          <w:p w:rsidR="00DC5027" w:rsidRDefault="00DC5027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:rsidR="00DC5027" w:rsidRDefault="00DC5027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Просмотр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видеоролика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DC5027" w:rsidRDefault="00DC5027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DC5027" w:rsidRDefault="00DC502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 или фильм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 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DC5027" w:rsidRDefault="00DC5027">
            <w:pPr>
              <w:pStyle w:val="TableParagraph"/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:rsidR="00DC5027" w:rsidRDefault="00DC5027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классе, 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E75F56" w:rsidRDefault="00E75F56">
      <w:pPr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91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120"/>
        <w:gridCol w:w="4536"/>
        <w:gridCol w:w="7512"/>
      </w:tblGrid>
      <w:tr w:rsidR="00DC5027" w:rsidTr="00DC5027">
        <w:trPr>
          <w:trHeight w:val="299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3587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беспримерное</w:t>
            </w:r>
          </w:p>
          <w:p w:rsidR="00DC5027" w:rsidRDefault="00DC5027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 xml:space="preserve">являются    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</w:p>
          <w:p w:rsidR="00DC5027" w:rsidRDefault="00DC502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DC5027" w:rsidRDefault="00DC502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DC5027" w:rsidRDefault="00DC5027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ум или сила?»</w:t>
            </w:r>
          </w:p>
        </w:tc>
      </w:tr>
      <w:tr w:rsidR="00DC5027" w:rsidTr="00DC5027">
        <w:trPr>
          <w:trHeight w:val="3588"/>
        </w:trPr>
        <w:tc>
          <w:tcPr>
            <w:tcW w:w="742" w:type="dxa"/>
          </w:tcPr>
          <w:p w:rsidR="00DC5027" w:rsidRDefault="00DC5027" w:rsidP="00DC5027">
            <w:pPr>
              <w:pStyle w:val="TableParagraph"/>
              <w:ind w:right="6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9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продолжавшейся 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Мининым.</w:t>
            </w:r>
          </w:p>
          <w:p w:rsidR="00DC5027" w:rsidRDefault="00DC502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войне</w:t>
            </w:r>
          </w:p>
        </w:tc>
        <w:tc>
          <w:tcPr>
            <w:tcW w:w="7512" w:type="dxa"/>
          </w:tcPr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DC5027" w:rsidRDefault="00DC502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</w:p>
          <w:p w:rsidR="00DC5027" w:rsidRDefault="00DC502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чувствуют, 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E75F56" w:rsidRDefault="00E75F56">
      <w:pPr>
        <w:spacing w:line="279" w:lineRule="exact"/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3120"/>
        <w:gridCol w:w="4536"/>
        <w:gridCol w:w="7370"/>
      </w:tblGrid>
      <w:tr w:rsidR="00DC5027" w:rsidTr="00DC5027">
        <w:trPr>
          <w:trHeight w:val="299"/>
        </w:trPr>
        <w:tc>
          <w:tcPr>
            <w:tcW w:w="60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370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6577"/>
        </w:trPr>
        <w:tc>
          <w:tcPr>
            <w:tcW w:w="600" w:type="dxa"/>
          </w:tcPr>
          <w:p w:rsidR="00DC5027" w:rsidRDefault="00DC5027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 взгляд 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DC5027" w:rsidRDefault="00DC502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DC5027" w:rsidRDefault="00DC5027">
            <w:pPr>
              <w:pStyle w:val="TableParagraph"/>
              <w:ind w:left="100" w:right="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 / 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4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4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7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цифровизацией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3"/>
                <w:sz w:val="26"/>
              </w:rPr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370" w:type="dxa"/>
          </w:tcPr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возможностях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профессиями будущего.</w:t>
            </w:r>
          </w:p>
          <w:p w:rsidR="00DC5027" w:rsidRDefault="00DC502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 перспективных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DC5027" w:rsidRDefault="00DC502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DC5027" w:rsidRDefault="00DC5027">
            <w:pPr>
              <w:pStyle w:val="TableParagraph"/>
              <w:spacing w:line="300" w:lineRule="atLeast"/>
              <w:ind w:right="99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 я учится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всю свою 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отвечу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DC5027" w:rsidTr="00DC5027">
        <w:trPr>
          <w:trHeight w:val="2090"/>
        </w:trPr>
        <w:tc>
          <w:tcPr>
            <w:tcW w:w="600" w:type="dxa"/>
          </w:tcPr>
          <w:p w:rsidR="00DC5027" w:rsidRDefault="00DC5027" w:rsidP="00DC5027">
            <w:pPr>
              <w:pStyle w:val="TableParagraph"/>
              <w:ind w:left="364" w:right="158" w:hanging="33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364" w:right="158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(День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безоговорочная.</w:t>
            </w:r>
          </w:p>
          <w:p w:rsidR="00DC5027" w:rsidRDefault="00DC5027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370" w:type="dxa"/>
          </w:tcPr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 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приходит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 слышу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«мама» …»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 детей.</w:t>
            </w:r>
          </w:p>
          <w:p w:rsidR="00DC5027" w:rsidRDefault="00DC5027">
            <w:pPr>
              <w:pStyle w:val="TableParagraph"/>
              <w:spacing w:line="299" w:lineRule="exact"/>
              <w:ind w:left="44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DC5027" w:rsidRDefault="00DC502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 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наших 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E75F56" w:rsidRDefault="00E75F56">
      <w:pPr>
        <w:spacing w:line="279" w:lineRule="exact"/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76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3120"/>
        <w:gridCol w:w="4536"/>
        <w:gridCol w:w="7512"/>
      </w:tblGrid>
      <w:tr w:rsidR="00DC5027" w:rsidTr="00DC5027">
        <w:trPr>
          <w:trHeight w:val="299"/>
        </w:trPr>
        <w:tc>
          <w:tcPr>
            <w:tcW w:w="60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2690"/>
        </w:trPr>
        <w:tc>
          <w:tcPr>
            <w:tcW w:w="600" w:type="dxa"/>
          </w:tcPr>
          <w:p w:rsidR="00DC5027" w:rsidRDefault="00DC5027" w:rsidP="00DC5027">
            <w:pPr>
              <w:pStyle w:val="TableParagraph"/>
              <w:ind w:left="33" w:hanging="7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12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323" w:right="315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Что такое Родина?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Что для каждого человека 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 «Родина»? Это родители,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 друзья, родной город, регион, 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 страна и народ. Чувство любви 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</w:p>
          <w:p w:rsidR="00DC5027" w:rsidRDefault="00DC5027">
            <w:pPr>
              <w:pStyle w:val="TableParagraph"/>
              <w:spacing w:line="300" w:lineRule="atLeast"/>
              <w:ind w:left="106" w:right="100"/>
              <w:rPr>
                <w:sz w:val="26"/>
              </w:rPr>
            </w:pPr>
            <w:r>
              <w:rPr>
                <w:sz w:val="26"/>
              </w:rPr>
              <w:t>это, прежде всего то, что мы любим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2" w:type="dxa"/>
          </w:tcPr>
          <w:p w:rsidR="00DC5027" w:rsidRDefault="00DC502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 в дискуссии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DC5027" w:rsidTr="00DC5027">
        <w:trPr>
          <w:trHeight w:val="2390"/>
        </w:trPr>
        <w:tc>
          <w:tcPr>
            <w:tcW w:w="600" w:type="dxa"/>
          </w:tcPr>
          <w:p w:rsidR="00DC5027" w:rsidRDefault="00DC5027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Красного Креста.</w:t>
            </w:r>
          </w:p>
          <w:p w:rsidR="00DC5027" w:rsidRDefault="00DC5027">
            <w:pPr>
              <w:pStyle w:val="TableParagraph"/>
              <w:ind w:right="93" w:firstLine="339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DC5027" w:rsidRDefault="00DC5027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  <w:p w:rsidR="00DC5027" w:rsidRDefault="00DC502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DC5027" w:rsidTr="00DC5027">
        <w:trPr>
          <w:trHeight w:val="2691"/>
        </w:trPr>
        <w:tc>
          <w:tcPr>
            <w:tcW w:w="600" w:type="dxa"/>
          </w:tcPr>
          <w:p w:rsidR="00DC5027" w:rsidRDefault="00DC5027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14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:rsidR="00DC5027" w:rsidRDefault="00DC5027">
            <w:pPr>
              <w:pStyle w:val="TableParagraph"/>
              <w:spacing w:line="298" w:lineRule="exact"/>
              <w:ind w:left="446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 xml:space="preserve">во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DC5027" w:rsidRDefault="00DC502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DC5027" w:rsidRDefault="00DC5027">
            <w:pPr>
              <w:pStyle w:val="TableParagraph"/>
              <w:spacing w:before="1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 невыполнение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 что…»</w:t>
            </w:r>
          </w:p>
          <w:p w:rsidR="00DC5027" w:rsidRDefault="00DC5027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E75F56" w:rsidRDefault="00E75F56">
      <w:pPr>
        <w:spacing w:line="300" w:lineRule="atLeast"/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120"/>
        <w:gridCol w:w="4536"/>
        <w:gridCol w:w="7228"/>
      </w:tblGrid>
      <w:tr w:rsidR="00DC5027" w:rsidTr="00DC5027">
        <w:trPr>
          <w:trHeight w:val="299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1793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Россия начинается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 вставал 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ее защиту.</w:t>
            </w:r>
          </w:p>
          <w:p w:rsidR="00DC5027" w:rsidRDefault="00DC5027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DC5027" w:rsidRDefault="00DC502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DC5027" w:rsidRDefault="00DC502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DC5027" w:rsidTr="00DC5027">
        <w:trPr>
          <w:trHeight w:val="2092"/>
        </w:trPr>
        <w:tc>
          <w:tcPr>
            <w:tcW w:w="742" w:type="dxa"/>
          </w:tcPr>
          <w:p w:rsidR="00DC5027" w:rsidRDefault="00DC5027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16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 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DC5027" w:rsidRDefault="00DC5027">
            <w:pPr>
              <w:pStyle w:val="TableParagraph"/>
              <w:ind w:left="106" w:right="99" w:firstLine="339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ind w:left="446" w:right="94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DC5027" w:rsidRDefault="00DC502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которая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Новом году?</w:t>
            </w:r>
          </w:p>
          <w:p w:rsidR="00DC5027" w:rsidRDefault="00DC5027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DC5027" w:rsidTr="00DC5027">
        <w:trPr>
          <w:trHeight w:val="2093"/>
        </w:trPr>
        <w:tc>
          <w:tcPr>
            <w:tcW w:w="742" w:type="dxa"/>
          </w:tcPr>
          <w:p w:rsidR="00DC5027" w:rsidRDefault="00DC502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17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DC5027" w:rsidRDefault="00DC5027">
            <w:pPr>
              <w:pStyle w:val="TableParagraph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 лет "Азбуке" 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DC5027" w:rsidRDefault="00DC5027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</w:rPr>
            </w:pPr>
          </w:p>
          <w:p w:rsidR="00DC5027" w:rsidRDefault="00DC5027">
            <w:pPr>
              <w:pStyle w:val="TableParagraph"/>
              <w:ind w:left="446" w:right="1569"/>
              <w:jc w:val="left"/>
              <w:rPr>
                <w:sz w:val="26"/>
              </w:rPr>
            </w:pPr>
            <w:r>
              <w:rPr>
                <w:sz w:val="26"/>
              </w:rPr>
              <w:t>Беседа о разных способах передачи информации.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Азбуке».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DC5027" w:rsidRDefault="00DC5027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DC5027" w:rsidTr="00DC5027">
        <w:trPr>
          <w:trHeight w:val="2092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18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 в том числе 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 для граждан? Выплата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</w:p>
          <w:p w:rsidR="00DC5027" w:rsidRDefault="00DC502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DC5027" w:rsidRDefault="00DC5027">
            <w:pPr>
              <w:pStyle w:val="TableParagraph"/>
              <w:ind w:left="446" w:right="650"/>
              <w:jc w:val="left"/>
              <w:rPr>
                <w:sz w:val="26"/>
              </w:rPr>
            </w:pPr>
            <w:r>
              <w:rPr>
                <w:sz w:val="26"/>
              </w:rPr>
              <w:t>Блиц-опрос «Для чего государству необходим бюджет?».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DC5027" w:rsidRDefault="00DC502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E75F56" w:rsidRDefault="00E75F56">
      <w:pPr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120"/>
        <w:gridCol w:w="4536"/>
        <w:gridCol w:w="7228"/>
      </w:tblGrid>
      <w:tr w:rsidR="00DC5027" w:rsidTr="00DC5027">
        <w:trPr>
          <w:trHeight w:val="299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DC5027">
        <w:trPr>
          <w:trHeight w:val="2990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DC5027" w:rsidRDefault="00DC5027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Ленинграда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от</w:t>
            </w:r>
          </w:p>
          <w:p w:rsidR="00DC5027" w:rsidRDefault="00DC5027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DC5027" w:rsidRDefault="00DC5027">
            <w:pPr>
              <w:pStyle w:val="TableParagraph"/>
              <w:ind w:left="446" w:right="97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DC5027" w:rsidRDefault="00DC5027">
            <w:pPr>
              <w:pStyle w:val="TableParagraph"/>
              <w:spacing w:line="29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освободивших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Участие в блиц-опросе «Что вы знаете о блокаде Ленинграда;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DC5027" w:rsidRDefault="00DC502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DC5027" w:rsidRDefault="00DC5027">
            <w:pPr>
              <w:pStyle w:val="TableParagraph"/>
              <w:spacing w:line="298" w:lineRule="exact"/>
              <w:ind w:right="100" w:firstLine="339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 было сбыться?</w:t>
            </w:r>
          </w:p>
        </w:tc>
      </w:tr>
      <w:tr w:rsidR="00DC5027" w:rsidTr="00DC5027">
        <w:trPr>
          <w:trHeight w:val="3289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</w:p>
          <w:p w:rsidR="00DC5027" w:rsidRDefault="00DC5027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DC5027" w:rsidRDefault="00DC5027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DC5027" w:rsidRDefault="00DC502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DC5027" w:rsidRDefault="00DC5027">
            <w:pPr>
              <w:pStyle w:val="TableParagraph"/>
              <w:spacing w:before="1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</w:tbl>
    <w:p w:rsidR="00E75F56" w:rsidRDefault="00E75F56">
      <w:pPr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3120"/>
        <w:gridCol w:w="4536"/>
        <w:gridCol w:w="7228"/>
      </w:tblGrid>
      <w:tr w:rsidR="00DC5027" w:rsidTr="00657E02">
        <w:trPr>
          <w:trHeight w:val="299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657E02">
        <w:trPr>
          <w:trHeight w:val="2990"/>
        </w:trPr>
        <w:tc>
          <w:tcPr>
            <w:tcW w:w="742" w:type="dxa"/>
          </w:tcPr>
          <w:p w:rsidR="00DC5027" w:rsidRDefault="00DC5027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669" w:right="103" w:hanging="53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DC5027" w:rsidRDefault="00DC5027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DC5027" w:rsidRDefault="00DC5027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DC5027" w:rsidRDefault="00DC5027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 достижений.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DC5027" w:rsidRDefault="00DC5027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опросе</w:t>
            </w:r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DC5027" w:rsidRDefault="00DC5027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 прогресса»</w:t>
            </w:r>
          </w:p>
        </w:tc>
      </w:tr>
      <w:tr w:rsidR="00DC5027" w:rsidTr="00657E02">
        <w:trPr>
          <w:trHeight w:val="4484"/>
        </w:trPr>
        <w:tc>
          <w:tcPr>
            <w:tcW w:w="742" w:type="dxa"/>
          </w:tcPr>
          <w:p w:rsidR="00DC5027" w:rsidRDefault="00DC5027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228" w:type="dxa"/>
          </w:tcPr>
          <w:p w:rsidR="00DC5027" w:rsidRDefault="00DC502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их регионе.</w:t>
            </w:r>
          </w:p>
          <w:p w:rsidR="00DC5027" w:rsidRDefault="00DC5027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русских землепроходцах.</w:t>
            </w:r>
          </w:p>
          <w:p w:rsidR="00DC5027" w:rsidRDefault="00DC5027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DC5027" w:rsidRDefault="00DC5027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DC5027" w:rsidRDefault="00DC5027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DC5027" w:rsidRDefault="00DC502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E75F56" w:rsidRDefault="00E75F56">
      <w:pPr>
        <w:spacing w:line="279" w:lineRule="exact"/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120"/>
        <w:gridCol w:w="4536"/>
        <w:gridCol w:w="7086"/>
      </w:tblGrid>
      <w:tr w:rsidR="00DC5027" w:rsidTr="00657E02">
        <w:trPr>
          <w:trHeight w:val="299"/>
        </w:trPr>
        <w:tc>
          <w:tcPr>
            <w:tcW w:w="884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086" w:type="dxa"/>
          </w:tcPr>
          <w:p w:rsidR="00DC5027" w:rsidRDefault="00DC502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C5027" w:rsidTr="00657E02">
        <w:trPr>
          <w:trHeight w:val="2990"/>
        </w:trPr>
        <w:tc>
          <w:tcPr>
            <w:tcW w:w="884" w:type="dxa"/>
          </w:tcPr>
          <w:p w:rsidR="00DC5027" w:rsidRDefault="00657E02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23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64" w:right="1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 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DC5027" w:rsidRDefault="00DC5027">
            <w:pPr>
              <w:pStyle w:val="TableParagraph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 лет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DC5027" w:rsidRDefault="00DC5027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</w:rPr>
            </w:pPr>
            <w:r>
              <w:rPr>
                <w:spacing w:val="-1"/>
                <w:sz w:val="26"/>
              </w:rPr>
              <w:t>Смекалка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 в Средиземном море (1798—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1800),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086" w:type="dxa"/>
          </w:tcPr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DC5027" w:rsidRDefault="00DC5027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DC5027" w:rsidRDefault="00DC5027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которых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выручала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DC5027" w:rsidRDefault="00DC5027">
            <w:pPr>
              <w:pStyle w:val="TableParagraph"/>
              <w:spacing w:line="299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DC5027" w:rsidRDefault="00DC5027">
            <w:pPr>
              <w:pStyle w:val="TableParagraph"/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благодарность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DC5027" w:rsidTr="00657E02">
        <w:trPr>
          <w:trHeight w:val="4477"/>
        </w:trPr>
        <w:tc>
          <w:tcPr>
            <w:tcW w:w="884" w:type="dxa"/>
          </w:tcPr>
          <w:p w:rsidR="00DC5027" w:rsidRDefault="00657E02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  <w:tc>
          <w:tcPr>
            <w:tcW w:w="3120" w:type="dxa"/>
          </w:tcPr>
          <w:p w:rsidR="00DC5027" w:rsidRDefault="00DC5027">
            <w:pPr>
              <w:pStyle w:val="TableParagraph"/>
              <w:ind w:left="1011" w:right="161" w:hanging="8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 найти свое место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DC5027" w:rsidRDefault="00DC5027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:rsidR="00DC5027" w:rsidRDefault="00DC5027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086" w:type="dxa"/>
          </w:tcPr>
          <w:p w:rsidR="00DC5027" w:rsidRDefault="00DC5027">
            <w:pPr>
              <w:pStyle w:val="TableParagraph"/>
              <w:ind w:right="94" w:firstLine="339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DC5027" w:rsidRDefault="00DC502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DC5027" w:rsidRDefault="00DC5027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DC5027" w:rsidRDefault="00DC5027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 входить, например, карточки «умение готовить», 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DC5027" w:rsidRDefault="00DC502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E75F56" w:rsidRDefault="00E75F56">
      <w:pPr>
        <w:spacing w:line="279" w:lineRule="exact"/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120"/>
        <w:gridCol w:w="4536"/>
        <w:gridCol w:w="7086"/>
      </w:tblGrid>
      <w:tr w:rsidR="00657E02" w:rsidTr="00657E02">
        <w:trPr>
          <w:trHeight w:val="299"/>
        </w:trPr>
        <w:tc>
          <w:tcPr>
            <w:tcW w:w="884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657E02" w:rsidTr="00657E02">
        <w:trPr>
          <w:trHeight w:val="2092"/>
        </w:trPr>
        <w:tc>
          <w:tcPr>
            <w:tcW w:w="884" w:type="dxa"/>
          </w:tcPr>
          <w:p w:rsidR="00657E02" w:rsidRDefault="00657E02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25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ind w:left="106" w:right="95" w:firstLine="339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657E02" w:rsidRDefault="00657E02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молодежи.</w:t>
            </w:r>
          </w:p>
          <w:p w:rsidR="00657E02" w:rsidRDefault="00657E02">
            <w:pPr>
              <w:pStyle w:val="TableParagraph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657E02" w:rsidRDefault="00657E02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657E02" w:rsidTr="00657E02">
        <w:trPr>
          <w:trHeight w:val="5380"/>
        </w:trPr>
        <w:tc>
          <w:tcPr>
            <w:tcW w:w="884" w:type="dxa"/>
          </w:tcPr>
          <w:p w:rsidR="00657E02" w:rsidRDefault="00657E02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164" w:right="15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 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657E02" w:rsidRDefault="00657E02">
            <w:pPr>
              <w:pStyle w:val="TableParagraph"/>
              <w:ind w:left="99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летчиков.</w:t>
            </w:r>
          </w:p>
          <w:p w:rsidR="00657E02" w:rsidRDefault="00657E02">
            <w:pPr>
              <w:pStyle w:val="TableParagraph"/>
              <w:tabs>
                <w:tab w:val="left" w:pos="2869"/>
              </w:tabs>
              <w:ind w:left="446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657E02" w:rsidRDefault="00657E02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657E02" w:rsidRDefault="00657E02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657E02" w:rsidRDefault="00657E02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"Суперджет",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657E02" w:rsidRDefault="00657E02">
            <w:pPr>
              <w:pStyle w:val="TableParagraph"/>
              <w:ind w:right="97" w:firstLine="404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конструкторами.</w:t>
            </w:r>
          </w:p>
          <w:p w:rsidR="00657E02" w:rsidRDefault="00657E02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пилотам при профотборе.</w:t>
            </w:r>
          </w:p>
          <w:p w:rsidR="00657E02" w:rsidRDefault="00657E02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подростки рассуждают об ограничениях,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</w:p>
          <w:p w:rsidR="00657E02" w:rsidRDefault="00657E02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нельзя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E75F56" w:rsidRDefault="00E75F56">
      <w:pPr>
        <w:spacing w:line="279" w:lineRule="exact"/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48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120"/>
        <w:gridCol w:w="4536"/>
        <w:gridCol w:w="6944"/>
      </w:tblGrid>
      <w:tr w:rsidR="00657E02" w:rsidTr="00657E02">
        <w:trPr>
          <w:trHeight w:val="299"/>
        </w:trPr>
        <w:tc>
          <w:tcPr>
            <w:tcW w:w="884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6944" w:type="dxa"/>
          </w:tcPr>
          <w:p w:rsidR="00657E02" w:rsidRDefault="00657E02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657E02" w:rsidTr="00657E02">
        <w:trPr>
          <w:trHeight w:val="1793"/>
        </w:trPr>
        <w:tc>
          <w:tcPr>
            <w:tcW w:w="884" w:type="dxa"/>
          </w:tcPr>
          <w:p w:rsidR="00657E02" w:rsidRDefault="00657E02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6944" w:type="dxa"/>
          </w:tcPr>
          <w:p w:rsidR="00657E02" w:rsidRDefault="00657E02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657E02" w:rsidRDefault="00657E02">
            <w:pPr>
              <w:pStyle w:val="TableParagraph"/>
              <w:ind w:right="94" w:firstLine="339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 народы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657E02" w:rsidRDefault="00657E02">
            <w:pPr>
              <w:pStyle w:val="TableParagraph"/>
              <w:spacing w:line="279" w:lineRule="exact"/>
              <w:ind w:left="44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657E02" w:rsidTr="00657E02">
        <w:trPr>
          <w:trHeight w:val="1793"/>
        </w:trPr>
        <w:tc>
          <w:tcPr>
            <w:tcW w:w="884" w:type="dxa"/>
          </w:tcPr>
          <w:p w:rsidR="00657E02" w:rsidRDefault="00657E02" w:rsidP="00657E02">
            <w:pPr>
              <w:pStyle w:val="TableParagraph"/>
              <w:tabs>
                <w:tab w:val="left" w:pos="742"/>
              </w:tabs>
              <w:ind w:right="14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28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657E02" w:rsidRDefault="00657E02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6944" w:type="dxa"/>
          </w:tcPr>
          <w:p w:rsidR="00657E02" w:rsidRDefault="00657E02">
            <w:pPr>
              <w:pStyle w:val="TableParagraph"/>
              <w:ind w:left="446" w:right="652"/>
              <w:jc w:val="left"/>
              <w:rPr>
                <w:sz w:val="26"/>
              </w:rPr>
            </w:pPr>
            <w:r>
              <w:rPr>
                <w:sz w:val="26"/>
              </w:rPr>
              <w:t>Дискуссия «Основные правила здорового образа жизни».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Групповая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 памятки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657E02" w:rsidRDefault="00657E02">
            <w:pPr>
              <w:pStyle w:val="TableParagraph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энергетиках и т.д.).</w:t>
            </w:r>
          </w:p>
        </w:tc>
      </w:tr>
      <w:tr w:rsidR="00657E02" w:rsidTr="00657E02">
        <w:trPr>
          <w:trHeight w:val="4186"/>
        </w:trPr>
        <w:tc>
          <w:tcPr>
            <w:tcW w:w="884" w:type="dxa"/>
          </w:tcPr>
          <w:p w:rsidR="00657E02" w:rsidRDefault="00657E02" w:rsidP="00657E02">
            <w:pPr>
              <w:pStyle w:val="TableParagraph"/>
              <w:spacing w:before="1"/>
              <w:ind w:left="0" w:hanging="1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29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 Международному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цирка)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6944" w:type="dxa"/>
          </w:tcPr>
          <w:p w:rsidR="00657E02" w:rsidRDefault="00657E02">
            <w:pPr>
              <w:pStyle w:val="TableParagraph"/>
              <w:spacing w:before="1"/>
              <w:ind w:right="97" w:firstLine="339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657E02" w:rsidRDefault="00657E02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современном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цирке,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657E02" w:rsidRDefault="00657E02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 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657E02" w:rsidRDefault="00657E02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 Юрий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Куклачев, 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657E02" w:rsidRDefault="00657E02">
            <w:pPr>
              <w:pStyle w:val="TableParagraph"/>
              <w:spacing w:line="300" w:lineRule="atLeast"/>
              <w:ind w:right="97" w:firstLine="33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в окружающих.</w:t>
            </w:r>
          </w:p>
        </w:tc>
      </w:tr>
    </w:tbl>
    <w:p w:rsidR="00E75F56" w:rsidRDefault="00E75F56">
      <w:pPr>
        <w:spacing w:line="300" w:lineRule="atLeast"/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"/>
        <w:gridCol w:w="3120"/>
        <w:gridCol w:w="4536"/>
        <w:gridCol w:w="6945"/>
      </w:tblGrid>
      <w:tr w:rsidR="00657E02" w:rsidTr="00657E02">
        <w:trPr>
          <w:trHeight w:val="299"/>
        </w:trPr>
        <w:tc>
          <w:tcPr>
            <w:tcW w:w="1025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6945" w:type="dxa"/>
          </w:tcPr>
          <w:p w:rsidR="00657E02" w:rsidRDefault="00657E02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657E02" w:rsidTr="00657E02">
        <w:trPr>
          <w:trHeight w:val="2990"/>
        </w:trPr>
        <w:tc>
          <w:tcPr>
            <w:tcW w:w="1025" w:type="dxa"/>
          </w:tcPr>
          <w:p w:rsidR="00657E02" w:rsidRDefault="00657E02" w:rsidP="00657E02">
            <w:pPr>
              <w:pStyle w:val="TableParagraph"/>
              <w:ind w:left="33" w:hanging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30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495" w:right="484" w:firstLine="10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657E02" w:rsidRDefault="00657E02">
            <w:pPr>
              <w:pStyle w:val="TableParagraph"/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процесс.</w:t>
            </w:r>
          </w:p>
          <w:p w:rsidR="00657E02" w:rsidRDefault="00657E02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6945" w:type="dxa"/>
          </w:tcPr>
          <w:p w:rsidR="00657E02" w:rsidRDefault="00657E02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 Елена Кондакова, Сергей Крикалев,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657E02" w:rsidRDefault="00657E02">
            <w:pPr>
              <w:pStyle w:val="TableParagraph"/>
              <w:spacing w:line="300" w:lineRule="atLeast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актрисы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657E02" w:rsidTr="00657E02">
        <w:trPr>
          <w:trHeight w:val="3586"/>
        </w:trPr>
        <w:tc>
          <w:tcPr>
            <w:tcW w:w="1025" w:type="dxa"/>
          </w:tcPr>
          <w:p w:rsidR="00657E02" w:rsidRDefault="00657E02" w:rsidP="00657E02">
            <w:pPr>
              <w:pStyle w:val="TableParagraph"/>
              <w:ind w:left="218" w:hanging="21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31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218" w:right="202" w:firstLine="37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ind w:left="106" w:right="97" w:firstLine="339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657E02" w:rsidRDefault="00657E02">
            <w:pPr>
              <w:pStyle w:val="TableParagraph"/>
              <w:ind w:left="106" w:right="97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 сей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день.</w:t>
            </w:r>
          </w:p>
        </w:tc>
        <w:tc>
          <w:tcPr>
            <w:tcW w:w="6945" w:type="dxa"/>
          </w:tcPr>
          <w:p w:rsidR="00657E02" w:rsidRDefault="00657E02">
            <w:pPr>
              <w:pStyle w:val="TableParagraph"/>
              <w:ind w:right="92" w:firstLine="339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657E02" w:rsidRDefault="00657E02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Игра 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657E02" w:rsidRDefault="00657E02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657E02" w:rsidRDefault="00657E02">
            <w:pPr>
              <w:pStyle w:val="TableParagraph"/>
              <w:spacing w:line="300" w:lineRule="exact"/>
              <w:ind w:right="99" w:firstLine="339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смеясь, невидимо плакал…».</w:t>
            </w:r>
          </w:p>
        </w:tc>
      </w:tr>
      <w:tr w:rsidR="00657E02" w:rsidTr="00657E02">
        <w:trPr>
          <w:trHeight w:val="2088"/>
        </w:trPr>
        <w:tc>
          <w:tcPr>
            <w:tcW w:w="1025" w:type="dxa"/>
          </w:tcPr>
          <w:p w:rsidR="00657E02" w:rsidRDefault="00657E02" w:rsidP="00657E02">
            <w:pPr>
              <w:pStyle w:val="TableParagraph"/>
              <w:jc w:val="left"/>
              <w:rPr>
                <w:b/>
                <w:spacing w:val="-1"/>
                <w:sz w:val="26"/>
              </w:rPr>
            </w:pPr>
            <w:r>
              <w:rPr>
                <w:b/>
                <w:spacing w:val="-1"/>
                <w:sz w:val="26"/>
              </w:rPr>
              <w:t>32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</w:rPr>
            </w:pPr>
            <w:r>
              <w:rPr>
                <w:sz w:val="26"/>
              </w:rPr>
              <w:t>Экологичное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  <w:p w:rsidR="00657E02" w:rsidRDefault="00657E02">
            <w:pPr>
              <w:pStyle w:val="TableParagraph"/>
              <w:spacing w:line="300" w:lineRule="atLeast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6945" w:type="dxa"/>
          </w:tcPr>
          <w:p w:rsidR="00657E02" w:rsidRDefault="00657E02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657E02" w:rsidRDefault="00657E02">
            <w:pPr>
              <w:pStyle w:val="TableParagraph"/>
              <w:ind w:right="95" w:firstLine="339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легко может соблюдать каждый</w:t>
            </w:r>
          </w:p>
        </w:tc>
      </w:tr>
    </w:tbl>
    <w:p w:rsidR="00E75F56" w:rsidRDefault="00E75F56">
      <w:pPr>
        <w:rPr>
          <w:sz w:val="26"/>
        </w:rPr>
        <w:sectPr w:rsidR="00E75F56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3120"/>
        <w:gridCol w:w="4536"/>
        <w:gridCol w:w="7086"/>
      </w:tblGrid>
      <w:tr w:rsidR="00657E02" w:rsidTr="00657E02">
        <w:trPr>
          <w:trHeight w:val="299"/>
        </w:trPr>
        <w:tc>
          <w:tcPr>
            <w:tcW w:w="884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657E02" w:rsidTr="00657E02">
        <w:trPr>
          <w:trHeight w:val="1793"/>
        </w:trPr>
        <w:tc>
          <w:tcPr>
            <w:tcW w:w="884" w:type="dxa"/>
          </w:tcPr>
          <w:p w:rsidR="00657E02" w:rsidRDefault="00657E02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33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657E02" w:rsidRDefault="00657E02">
            <w:pPr>
              <w:pStyle w:val="TableParagraph"/>
              <w:ind w:left="106" w:right="88" w:firstLine="339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657E02" w:rsidRDefault="00657E02">
            <w:pPr>
              <w:pStyle w:val="TableParagraph"/>
              <w:spacing w:before="1"/>
              <w:ind w:left="106" w:firstLine="339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spacing w:line="298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657E02" w:rsidRDefault="00657E02">
            <w:pPr>
              <w:pStyle w:val="TableParagraph"/>
              <w:ind w:right="93" w:firstLine="339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657E02" w:rsidRDefault="00657E02">
            <w:pPr>
              <w:pStyle w:val="TableParagraph"/>
              <w:spacing w:before="1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657E02" w:rsidRDefault="00657E02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657E02" w:rsidTr="00657E02">
        <w:trPr>
          <w:trHeight w:val="2090"/>
        </w:trPr>
        <w:tc>
          <w:tcPr>
            <w:tcW w:w="884" w:type="dxa"/>
          </w:tcPr>
          <w:p w:rsidR="00657E02" w:rsidRDefault="00657E02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34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spacing w:line="296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ind w:right="97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657E02" w:rsidRDefault="00657E02">
            <w:pPr>
              <w:pStyle w:val="TableParagraph"/>
              <w:spacing w:line="298" w:lineRule="exact"/>
              <w:ind w:right="97" w:firstLine="339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657E02" w:rsidTr="00657E02">
        <w:trPr>
          <w:trHeight w:val="2392"/>
        </w:trPr>
        <w:tc>
          <w:tcPr>
            <w:tcW w:w="884" w:type="dxa"/>
          </w:tcPr>
          <w:p w:rsidR="00657E02" w:rsidRDefault="00657E02" w:rsidP="00657E02">
            <w:pPr>
              <w:pStyle w:val="TableParagraph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35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657E02" w:rsidRDefault="00657E02">
            <w:pPr>
              <w:pStyle w:val="TableParagraph"/>
              <w:ind w:left="695" w:right="623" w:hanging="62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ind w:left="106" w:right="96" w:firstLine="339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657E02" w:rsidRDefault="00657E02">
            <w:pPr>
              <w:pStyle w:val="TableParagraph"/>
              <w:ind w:right="96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657E02" w:rsidRDefault="00657E02">
            <w:pPr>
              <w:pStyle w:val="TableParagraph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 объединяются.</w:t>
            </w:r>
          </w:p>
          <w:p w:rsidR="00657E02" w:rsidRDefault="00657E02">
            <w:pPr>
              <w:pStyle w:val="TableParagraph"/>
              <w:spacing w:line="300" w:lineRule="atLeast"/>
              <w:ind w:right="98" w:firstLine="339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657E02" w:rsidTr="00657E02">
        <w:trPr>
          <w:trHeight w:val="1494"/>
        </w:trPr>
        <w:tc>
          <w:tcPr>
            <w:tcW w:w="884" w:type="dxa"/>
          </w:tcPr>
          <w:p w:rsidR="00657E02" w:rsidRDefault="00657E02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</w:p>
        </w:tc>
        <w:tc>
          <w:tcPr>
            <w:tcW w:w="3120" w:type="dxa"/>
          </w:tcPr>
          <w:p w:rsidR="00657E02" w:rsidRDefault="00657E02">
            <w:pPr>
              <w:pStyle w:val="TableParagraph"/>
              <w:ind w:left="160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 язык. 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657E02" w:rsidRDefault="00657E02">
            <w:pPr>
              <w:pStyle w:val="TableParagraph"/>
              <w:ind w:left="357" w:right="3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 со дня 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:rsidR="00657E02" w:rsidRDefault="00657E02">
            <w:pPr>
              <w:pStyle w:val="TableParagraph"/>
              <w:spacing w:line="297" w:lineRule="exact"/>
              <w:ind w:left="446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657E02" w:rsidRDefault="00657E02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657E02" w:rsidRDefault="00657E02">
            <w:pPr>
              <w:pStyle w:val="TableParagraph"/>
              <w:tabs>
                <w:tab w:val="left" w:pos="2888"/>
              </w:tabs>
              <w:spacing w:line="300" w:lineRule="atLeast"/>
              <w:ind w:left="106" w:right="97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086" w:type="dxa"/>
          </w:tcPr>
          <w:p w:rsidR="00657E02" w:rsidRDefault="00657E02">
            <w:pPr>
              <w:pStyle w:val="TableParagraph"/>
              <w:ind w:left="446" w:right="89"/>
              <w:jc w:val="left"/>
              <w:rPr>
                <w:sz w:val="26"/>
              </w:rPr>
            </w:pPr>
            <w:r>
              <w:rPr>
                <w:sz w:val="26"/>
              </w:rPr>
              <w:t>Брейн-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657E02" w:rsidRDefault="00657E02">
            <w:pPr>
              <w:pStyle w:val="TableParagraph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657E02" w:rsidRDefault="00657E02">
            <w:pPr>
              <w:pStyle w:val="TableParagraph"/>
              <w:spacing w:line="300" w:lineRule="atLeast"/>
              <w:ind w:left="446" w:right="68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 беседа «Мы говорим на языке 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E75F56" w:rsidRDefault="00E75F56" w:rsidP="00DC5027">
      <w:pPr>
        <w:spacing w:line="300" w:lineRule="atLeast"/>
      </w:pPr>
      <w:bookmarkStart w:id="11" w:name="_bookmark11"/>
      <w:bookmarkStart w:id="12" w:name="_bookmark15"/>
      <w:bookmarkEnd w:id="11"/>
      <w:bookmarkEnd w:id="12"/>
    </w:p>
    <w:sectPr w:rsidR="00E75F56" w:rsidSect="00DC5027">
      <w:footerReference w:type="default" r:id="rId12"/>
      <w:pgSz w:w="16840" w:h="11910" w:orient="landscape"/>
      <w:pgMar w:top="840" w:right="700" w:bottom="680" w:left="740" w:header="0" w:footer="4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66D" w:rsidRDefault="0079266D" w:rsidP="00E75F56">
      <w:r>
        <w:separator/>
      </w:r>
    </w:p>
  </w:endnote>
  <w:endnote w:type="continuationSeparator" w:id="1">
    <w:p w:rsidR="0079266D" w:rsidRDefault="0079266D" w:rsidP="00E7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A2" w:rsidRDefault="00FB79AE">
    <w:pPr>
      <w:pStyle w:val="a3"/>
      <w:spacing w:line="14" w:lineRule="auto"/>
      <w:ind w:left="0" w:firstLine="0"/>
      <w:jc w:val="left"/>
      <w:rPr>
        <w:sz w:val="20"/>
      </w:rPr>
    </w:pPr>
    <w:r w:rsidRPr="00FB79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8.7pt;margin-top:799.4pt;width:17.2pt;height:15.8pt;z-index:-17556480;mso-position-horizontal-relative:page;mso-position-vertical-relative:page" filled="f" stroked="f">
          <v:textbox inset="0,0,0,0">
            <w:txbxContent>
              <w:p w:rsidR="000158A2" w:rsidRDefault="00FB79AE">
                <w:pPr>
                  <w:spacing w:before="31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15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20EAE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A2" w:rsidRDefault="00FB79AE">
    <w:pPr>
      <w:pStyle w:val="a3"/>
      <w:spacing w:line="14" w:lineRule="auto"/>
      <w:ind w:left="0" w:firstLine="0"/>
      <w:jc w:val="left"/>
      <w:rPr>
        <w:sz w:val="20"/>
      </w:rPr>
    </w:pPr>
    <w:r w:rsidRPr="00FB79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8.7pt;margin-top:802.15pt;width:17.2pt;height:13pt;z-index:-17555456;mso-position-horizontal-relative:page;mso-position-vertical-relative:page" filled="f" stroked="f">
          <v:textbox inset="0,0,0,0">
            <w:txbxContent>
              <w:p w:rsidR="000158A2" w:rsidRDefault="00FB79A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15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20EAE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A2" w:rsidRDefault="00FB79AE">
    <w:pPr>
      <w:pStyle w:val="a3"/>
      <w:spacing w:line="14" w:lineRule="auto"/>
      <w:ind w:left="0" w:firstLine="0"/>
      <w:jc w:val="left"/>
      <w:rPr>
        <w:sz w:val="20"/>
      </w:rPr>
    </w:pPr>
    <w:r w:rsidRPr="00FB79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65.55pt;margin-top:555.6pt;width:22.75pt;height:13pt;z-index:-17554944;mso-position-horizontal-relative:page;mso-position-vertical-relative:page" filled="f" stroked="f">
          <v:textbox inset="0,0,0,0">
            <w:txbxContent>
              <w:p w:rsidR="000158A2" w:rsidRDefault="00FB79A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15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20EAE">
                  <w:rPr>
                    <w:rFonts w:ascii="Calibri"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A2" w:rsidRDefault="00FB79AE">
    <w:pPr>
      <w:pStyle w:val="a3"/>
      <w:spacing w:line="14" w:lineRule="auto"/>
      <w:ind w:left="0" w:firstLine="0"/>
      <w:jc w:val="left"/>
      <w:rPr>
        <w:sz w:val="20"/>
      </w:rPr>
    </w:pPr>
    <w:r w:rsidRPr="00FB79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5.15pt;margin-top:780.95pt;width:18.75pt;height:13pt;z-index:-17553408;mso-position-horizontal-relative:page;mso-position-vertical-relative:page" filled="f" stroked="f">
          <v:textbox inset="0,0,0,0">
            <w:txbxContent>
              <w:p w:rsidR="000158A2" w:rsidRDefault="000158A2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66D" w:rsidRDefault="0079266D" w:rsidP="00E75F56">
      <w:r>
        <w:separator/>
      </w:r>
    </w:p>
  </w:footnote>
  <w:footnote w:type="continuationSeparator" w:id="1">
    <w:p w:rsidR="0079266D" w:rsidRDefault="0079266D" w:rsidP="00E75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0304"/>
    <w:multiLevelType w:val="hybridMultilevel"/>
    <w:tmpl w:val="BCB639A6"/>
    <w:lvl w:ilvl="0" w:tplc="243A164E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6ECFB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9DBCD97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01A743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5398553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5AC6E734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406CD9A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1ED656C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80C45D4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BB361BF"/>
    <w:multiLevelType w:val="hybridMultilevel"/>
    <w:tmpl w:val="64DCDB72"/>
    <w:lvl w:ilvl="0" w:tplc="1D42B5C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700947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1B0E58E0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25BC20EE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BF280EB6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B950B3F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8320E82E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DA3CAD2A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A2E4AA54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">
    <w:nsid w:val="2A096304"/>
    <w:multiLevelType w:val="hybridMultilevel"/>
    <w:tmpl w:val="C8B66E5E"/>
    <w:lvl w:ilvl="0" w:tplc="9D147014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46668E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F5D0E0D4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CC989CA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4E8CE53E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FB7E9E4C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71B6E248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848EBE66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E4AC50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">
    <w:nsid w:val="2C527497"/>
    <w:multiLevelType w:val="hybridMultilevel"/>
    <w:tmpl w:val="0610DF06"/>
    <w:lvl w:ilvl="0" w:tplc="6B1A3574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5A8BE2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C22E190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922572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B14D00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DCE016E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78D0E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81AE63D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F7BC73A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4B6E7842"/>
    <w:multiLevelType w:val="hybridMultilevel"/>
    <w:tmpl w:val="8872026A"/>
    <w:lvl w:ilvl="0" w:tplc="1B468E2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0848FD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279CF0D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5A804FA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09E8887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54F234D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AD2E391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328187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3AB6BEF2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4FC1729A"/>
    <w:multiLevelType w:val="hybridMultilevel"/>
    <w:tmpl w:val="BCF8EA08"/>
    <w:lvl w:ilvl="0" w:tplc="E7067FB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8B78DD3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3DA43F9A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5B40100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D25E2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563CB746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A782D376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DA3E1DFC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BA0EC6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6">
    <w:nsid w:val="51086418"/>
    <w:multiLevelType w:val="hybridMultilevel"/>
    <w:tmpl w:val="2E32B5CC"/>
    <w:lvl w:ilvl="0" w:tplc="D8F4C69E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6EC541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DD86D7D2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36C8E65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0C2AEAF6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5E452D2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95C2CFFE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E61EAA1A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2D4E8150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7">
    <w:nsid w:val="6F5E3BCA"/>
    <w:multiLevelType w:val="hybridMultilevel"/>
    <w:tmpl w:val="D9E6EDBA"/>
    <w:lvl w:ilvl="0" w:tplc="BB54332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7EDF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6FECB20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0EF64F02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E323DC8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93B2AC6E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75942A9E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44C6BA52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85E63892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8">
    <w:nsid w:val="718953F4"/>
    <w:multiLevelType w:val="hybridMultilevel"/>
    <w:tmpl w:val="F792666A"/>
    <w:lvl w:ilvl="0" w:tplc="8AD8F55A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BA0C04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CBE256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AF0CFE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A7C0E600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47D40D6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1C0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A1E0EB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1D2686A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9">
    <w:nsid w:val="764A3394"/>
    <w:multiLevelType w:val="hybridMultilevel"/>
    <w:tmpl w:val="C5524EE0"/>
    <w:lvl w:ilvl="0" w:tplc="7EAC22D4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34A980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3078D3F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5E8C90A2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FD00743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FDE0044A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03D698E6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FAE9904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56A757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0">
    <w:nsid w:val="7F8D0ED8"/>
    <w:multiLevelType w:val="hybridMultilevel"/>
    <w:tmpl w:val="5FA24238"/>
    <w:lvl w:ilvl="0" w:tplc="C1EC164A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C7014A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B3F2B8E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171ABDE8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1B9EC8E4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45A087C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E7BE027A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666CD9A2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D09ED372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75F56"/>
    <w:rsid w:val="000158A2"/>
    <w:rsid w:val="00020792"/>
    <w:rsid w:val="00220EAE"/>
    <w:rsid w:val="002A3F68"/>
    <w:rsid w:val="00657E02"/>
    <w:rsid w:val="0079266D"/>
    <w:rsid w:val="007A71C0"/>
    <w:rsid w:val="00DC5027"/>
    <w:rsid w:val="00E3089A"/>
    <w:rsid w:val="00E75F56"/>
    <w:rsid w:val="00EE7FC4"/>
    <w:rsid w:val="00FB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5F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5F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75F56"/>
    <w:pPr>
      <w:spacing w:before="225"/>
      <w:ind w:left="13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E75F56"/>
    <w:pPr>
      <w:spacing w:before="125"/>
      <w:ind w:left="353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E75F56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75F56"/>
    <w:pPr>
      <w:ind w:left="134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75F56"/>
    <w:pPr>
      <w:spacing w:before="72"/>
      <w:ind w:left="1384" w:right="690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E75F56"/>
    <w:pPr>
      <w:spacing w:before="72"/>
      <w:ind w:left="5394" w:right="5431"/>
      <w:jc w:val="center"/>
      <w:outlineLvl w:val="2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E75F56"/>
    <w:pPr>
      <w:spacing w:before="72"/>
      <w:ind w:left="843"/>
      <w:jc w:val="both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E75F56"/>
    <w:pPr>
      <w:ind w:left="1131" w:hanging="289"/>
      <w:jc w:val="both"/>
      <w:outlineLvl w:val="4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E75F56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E75F56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E75F56"/>
    <w:pPr>
      <w:ind w:left="1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A3F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3F6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9763</Words>
  <Characters>55654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4</cp:revision>
  <dcterms:created xsi:type="dcterms:W3CDTF">2023-08-30T06:30:00Z</dcterms:created>
  <dcterms:modified xsi:type="dcterms:W3CDTF">2023-08-30T11:08:00Z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2023-08-16T00:00:00Z</vt:filetime>
  </property>
</Properties>
</file>