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5D" w:rsidRDefault="00185A5D" w:rsidP="007E559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5936615" cy="8391525"/>
            <wp:effectExtent l="19050" t="0" r="6985" b="0"/>
            <wp:docPr id="1" name="Рисунок 1" descr="C:\Users\Кабинет информатики\Desktop\Титлисты\ОБЖ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информатики\Desktop\Титлисты\ОБЖ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5D" w:rsidRDefault="00185A5D" w:rsidP="007E559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85A5D" w:rsidRDefault="00185A5D" w:rsidP="007E559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85A5D" w:rsidRDefault="00185A5D" w:rsidP="007E559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85A5D" w:rsidRDefault="00185A5D" w:rsidP="007E559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85A5D" w:rsidRDefault="00185A5D" w:rsidP="007E559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E559A" w:rsidRPr="004C2F7C" w:rsidRDefault="007E559A" w:rsidP="007E559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7E559A" w:rsidRPr="004C2F7C" w:rsidRDefault="007E559A" w:rsidP="007E559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Pr="004C2F7C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Основы безопасности жизнедеятельности</w:t>
      </w:r>
      <w:r w:rsidRPr="004C2F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» </w:t>
      </w:r>
    </w:p>
    <w:p w:rsidR="007E559A" w:rsidRPr="004C2F7C" w:rsidRDefault="007E559A" w:rsidP="003404D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10-11 класс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Личностные результаты: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 индивидуальной культуры здоровья и безопасности жизнедеятельности человека в среде обитания;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формирование потребности и осознанной мотивации в следовании правилам здорового образа жизни, в осознанном соблюдении норм и правил безопасности жизнедеятельности в учебной, трудовой, </w:t>
      </w:r>
      <w:proofErr w:type="spellStart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ответственного отношения к сохранению своего здоровья, здоровья других людей и окружающей природной среды обитания;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гуманистических приоритетов в системе ценностно-смысловых установок мировоззренческой</w:t>
      </w:r>
      <w:r w:rsidR="0027563E"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 социуме;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ответственного отношения к сохранению окружающей природной среды, к здоровью как к индивидуальной и общественной ценности.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Метапредметные результаты: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Предполагают формирование универсальных учебных действий, определяющих развитие умения учиться. Таким образом, учащиеся приобретают:</w:t>
      </w:r>
    </w:p>
    <w:p w:rsidR="007E559A" w:rsidRPr="004C2F7C" w:rsidRDefault="007E559A" w:rsidP="00E96C08">
      <w:pPr>
        <w:pStyle w:val="a6"/>
        <w:numPr>
          <w:ilvl w:val="0"/>
          <w:numId w:val="4"/>
        </w:numPr>
        <w:spacing w:after="150"/>
        <w:ind w:left="0" w:firstLine="0"/>
        <w:rPr>
          <w:color w:val="000000"/>
          <w:sz w:val="28"/>
          <w:szCs w:val="28"/>
          <w:lang w:val="ru-RU"/>
        </w:rPr>
      </w:pPr>
      <w:proofErr w:type="gramStart"/>
      <w:r w:rsidRPr="004C2F7C">
        <w:rPr>
          <w:color w:val="000000"/>
          <w:sz w:val="28"/>
          <w:szCs w:val="28"/>
          <w:lang w:val="ru-RU"/>
        </w:rPr>
        <w:t>умения познавательные, интеллектуальные (аналитические, критические, проектные, исследовательские, работы с информацией: поиска, выбора, обобщения, сравнения,</w:t>
      </w:r>
      <w:r w:rsidR="0027563E" w:rsidRPr="004C2F7C">
        <w:rPr>
          <w:color w:val="000000"/>
          <w:sz w:val="28"/>
          <w:szCs w:val="28"/>
          <w:lang w:val="ru-RU"/>
        </w:rPr>
        <w:t xml:space="preserve"> </w:t>
      </w:r>
      <w:r w:rsidRPr="004C2F7C">
        <w:rPr>
          <w:color w:val="000000"/>
          <w:sz w:val="28"/>
          <w:szCs w:val="28"/>
          <w:lang w:val="ru-RU"/>
        </w:rPr>
        <w:t>систематизации и интерпретации):</w:t>
      </w:r>
      <w:proofErr w:type="gramEnd"/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формулировать личные понятия о безопасности и учебно-познавательную проблему (задачу);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анализировать причины возникновения опасных и чрезвычайных ситуаций; обобщать и сравнивать последствия опасных и чрезвычайных ситуаций;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выявлять причинно-следственные связи опасных ситуаций и их влияние на безопасность жизнедеятельности человека;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генерировать идеи, моделировать индивидуальные решения по обеспечению личной безопасности в повседневной жизни и в чрезвычайных ситуациях; планировать — определять цели и задачи по безопасному поведению в повседневной жизни и в различных опасных и чрезвычайных ситуациях;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находить, обобщать и интерпретировать информацию с использованием учебной литературы по безопасности жизнедеятельности, словарей, Интернета, СМИ и других информационных ресурсов;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  <w:r w:rsidR="0027563E"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коммуникативные: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  <w:r w:rsidR="0027563E"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регулятивные (организационные):</w:t>
      </w:r>
      <w:proofErr w:type="gramEnd"/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самоуправление собственным поведением и деятельностью — построение индивидуальной образовательной траектории;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навыками учебно-исследовательской и проектной деятельности;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навыками познавательной рефлексии (осознание совершаемых действий и мыслительных</w:t>
      </w:r>
      <w:r w:rsidR="0027563E"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процессов, границ своего знания и незнания) для определения новых познавательных задач и средств их достижения;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Предметные результаты:</w:t>
      </w:r>
    </w:p>
    <w:p w:rsidR="0027563E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Предполагают формирование основ научного (критического, исследовательского) типа мышления на основе научных представлений о стратегии и тактике безопасности жизнедеятельности; о подходах теории безопасности жизнедеятельности к изучению опасных и чрезвычайных ситуаций; о влиянии их последствий на безопасность личности, общества и государства; о государственной системе обеспечения защиты населения от </w:t>
      </w: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чрезвычайных ситуаций мирного и военного времени;</w:t>
      </w:r>
      <w:proofErr w:type="gramEnd"/>
      <w:r w:rsidR="0027563E"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</w:t>
      </w:r>
      <w:proofErr w:type="spellStart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наркотизму</w:t>
      </w:r>
      <w:proofErr w:type="spellEnd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военно-силовых ресурсах государства по защите населения и территорий;</w:t>
      </w:r>
      <w:proofErr w:type="gramEnd"/>
    </w:p>
    <w:p w:rsidR="007E559A" w:rsidRPr="004C2F7C" w:rsidRDefault="0027563E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559A"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ценностно-ориентационной сфере: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ценностные установки, 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 и мотивации, </w:t>
      </w:r>
      <w:proofErr w:type="spellStart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антиэкстремистского</w:t>
      </w:r>
      <w:proofErr w:type="spellEnd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поведения, гражданской позиции, умения предвидеть опасные ситуации, выявлять их причины и возможные последствия, проектировать модели безопасного поведения;</w:t>
      </w:r>
      <w:proofErr w:type="gramEnd"/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осознание личной ответственности за формирование культуры семейных отношений; в коммуникативной сфере: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сотрудничать с другими людьми, выполнять совместно необходимые действия по минимизации последствий экстремальной ситуации;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стремление и умение находить компромиссное решение в сложной ситуации; в эстетической сфере: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оценивать с эстетической (художественной) точки зрения красоту окружающего мира;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различать эргономичность, эстетичность и безопасность объектов и среды обитания (жизнедеятельности);</w:t>
      </w:r>
      <w:r w:rsidR="003404DC"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бытовой, трудовой и </w:t>
      </w:r>
      <w:proofErr w:type="spellStart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сфере: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грамотное обращение с бытовыми приборами, техническими устройствами;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соблюдение правил дорожного движения и поведения на транспорте;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соблюдение правил отдыха в загородной зоне;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знание номеров телефонов для вызова экстренных служб;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умение оказывать первую помощь;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правоохранительное поведение в социальной и природоохранной сфере; в сфере физической культуры и здорового образа жизни: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накопление опыта физического и психического совершенствования средствами спортивно-оздоровительной деятельности, здорового образа жизни;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выработка привычки к соблюдению правил техники безопасности при развитии физических</w:t>
      </w:r>
      <w:r w:rsidR="003404DC"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качеств: выносливости, силы, ловкости, гибкости, координации, скоростных качеств,</w:t>
      </w:r>
      <w:r w:rsidR="003404DC"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обеспечивающих двигательную активность;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соблюдение рационального режима труда и отдыха для того, чтобы выдерживать высокую умственную нагрузку старшеклассников, осуществлять профилактику утомления и </w:t>
      </w:r>
      <w:proofErr w:type="spellStart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дистресса</w:t>
      </w:r>
      <w:proofErr w:type="spellEnd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здоровыми способами физической активности;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правильно оказывать первую помощь при травмах на занятиях физической культурой и в экстремальных ситуациях.</w:t>
      </w:r>
    </w:p>
    <w:p w:rsidR="007E559A" w:rsidRPr="004C2F7C" w:rsidRDefault="007E559A" w:rsidP="003404DC">
      <w:pPr>
        <w:pStyle w:val="Heading1"/>
        <w:spacing w:line="276" w:lineRule="auto"/>
        <w:ind w:left="0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7E559A" w:rsidRPr="004C2F7C" w:rsidRDefault="007E559A" w:rsidP="007E559A">
      <w:pPr>
        <w:pStyle w:val="Heading1"/>
        <w:spacing w:line="276" w:lineRule="auto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  <w:r w:rsidRPr="004C2F7C"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  <w:t xml:space="preserve">Содержание учебного предмета </w:t>
      </w:r>
    </w:p>
    <w:p w:rsidR="007E559A" w:rsidRPr="004C2F7C" w:rsidRDefault="007E559A" w:rsidP="007E559A">
      <w:pPr>
        <w:pStyle w:val="Heading1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2F7C"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  <w:t>«Основы безопасности жизнедеятельности»</w:t>
      </w:r>
      <w:r w:rsidR="003404DC" w:rsidRPr="004C2F7C"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  <w:t xml:space="preserve"> 10 класс</w:t>
      </w:r>
    </w:p>
    <w:p w:rsidR="007E559A" w:rsidRPr="004C2F7C" w:rsidRDefault="007E559A" w:rsidP="007E559A">
      <w:pPr>
        <w:pStyle w:val="a3"/>
        <w:spacing w:line="276" w:lineRule="auto"/>
        <w:ind w:left="0"/>
        <w:rPr>
          <w:sz w:val="28"/>
          <w:szCs w:val="28"/>
          <w:lang w:val="ru-RU"/>
        </w:rPr>
      </w:pPr>
    </w:p>
    <w:p w:rsidR="007E559A" w:rsidRPr="004C2F7C" w:rsidRDefault="007E559A" w:rsidP="007E559A">
      <w:pPr>
        <w:spacing w:after="0"/>
        <w:ind w:right="-1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C2F7C">
        <w:rPr>
          <w:rFonts w:ascii="Times New Roman" w:hAnsi="Times New Roman" w:cs="Times New Roman"/>
          <w:b/>
          <w:color w:val="231F20"/>
          <w:sz w:val="28"/>
          <w:szCs w:val="28"/>
        </w:rPr>
        <w:t>Раздел 1. Основы безопасности личности, общества, государства</w:t>
      </w:r>
    </w:p>
    <w:p w:rsidR="007E559A" w:rsidRPr="004C2F7C" w:rsidRDefault="007E559A" w:rsidP="007E559A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C2F7C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Глава 1.</w:t>
      </w:r>
      <w:r w:rsidRPr="004C2F7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4C2F7C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Научные основы   обеспечения безопасности жизнедеятельности человека в современной среде обитания</w:t>
      </w:r>
    </w:p>
    <w:p w:rsidR="007E559A" w:rsidRPr="004C2F7C" w:rsidRDefault="007E559A" w:rsidP="007E559A">
      <w:pPr>
        <w:pStyle w:val="a3"/>
        <w:tabs>
          <w:tab w:val="left" w:pos="9638"/>
        </w:tabs>
        <w:spacing w:line="276" w:lineRule="auto"/>
        <w:ind w:left="0" w:right="-1"/>
        <w:rPr>
          <w:color w:val="231F20"/>
          <w:w w:val="110"/>
          <w:sz w:val="28"/>
          <w:szCs w:val="28"/>
          <w:lang w:val="ru-RU"/>
        </w:rPr>
      </w:pPr>
      <w:r w:rsidRPr="004C2F7C">
        <w:rPr>
          <w:color w:val="231F20"/>
          <w:w w:val="110"/>
          <w:sz w:val="28"/>
          <w:szCs w:val="28"/>
          <w:lang w:val="ru-RU"/>
        </w:rPr>
        <w:t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</w:t>
      </w:r>
      <w:r w:rsidRPr="004C2F7C">
        <w:rPr>
          <w:color w:val="231F20"/>
          <w:spacing w:val="53"/>
          <w:w w:val="110"/>
          <w:sz w:val="28"/>
          <w:szCs w:val="28"/>
          <w:lang w:val="ru-RU"/>
        </w:rPr>
        <w:t xml:space="preserve"> </w:t>
      </w:r>
      <w:r w:rsidRPr="004C2F7C">
        <w:rPr>
          <w:color w:val="231F20"/>
          <w:w w:val="110"/>
          <w:sz w:val="28"/>
          <w:szCs w:val="28"/>
          <w:lang w:val="ru-RU"/>
        </w:rPr>
        <w:t>обитания.</w:t>
      </w:r>
    </w:p>
    <w:p w:rsidR="007E559A" w:rsidRPr="004C2F7C" w:rsidRDefault="007E559A" w:rsidP="007E559A">
      <w:pPr>
        <w:pStyle w:val="a3"/>
        <w:spacing w:line="276" w:lineRule="auto"/>
        <w:ind w:left="0" w:right="551"/>
        <w:rPr>
          <w:b/>
          <w:sz w:val="28"/>
          <w:szCs w:val="28"/>
          <w:lang w:val="ru-RU"/>
        </w:rPr>
      </w:pPr>
      <w:r w:rsidRPr="004C2F7C">
        <w:rPr>
          <w:b/>
          <w:color w:val="231F20"/>
          <w:w w:val="110"/>
          <w:sz w:val="28"/>
          <w:szCs w:val="28"/>
          <w:lang w:val="ru-RU"/>
        </w:rPr>
        <w:t>Глава 2. Законодательные основы обеспечения безопасности личности, общества, государства</w:t>
      </w:r>
    </w:p>
    <w:p w:rsidR="007E559A" w:rsidRPr="004C2F7C" w:rsidRDefault="007E559A" w:rsidP="007E559A">
      <w:pPr>
        <w:pStyle w:val="a3"/>
        <w:spacing w:line="276" w:lineRule="auto"/>
        <w:ind w:left="0" w:right="-1"/>
        <w:rPr>
          <w:sz w:val="28"/>
          <w:szCs w:val="28"/>
          <w:lang w:val="ru-RU"/>
        </w:rPr>
      </w:pPr>
      <w:r w:rsidRPr="004C2F7C">
        <w:rPr>
          <w:color w:val="231F20"/>
          <w:w w:val="110"/>
          <w:sz w:val="28"/>
          <w:szCs w:val="28"/>
          <w:lang w:val="ru-RU"/>
        </w:rPr>
        <w:t>Права и обязанности государства и граждан России по</w:t>
      </w:r>
      <w:r w:rsidRPr="004C2F7C">
        <w:rPr>
          <w:color w:val="231F20"/>
          <w:spacing w:val="-34"/>
          <w:w w:val="110"/>
          <w:sz w:val="28"/>
          <w:szCs w:val="28"/>
          <w:lang w:val="ru-RU"/>
        </w:rPr>
        <w:t xml:space="preserve"> </w:t>
      </w:r>
      <w:r w:rsidRPr="004C2F7C">
        <w:rPr>
          <w:color w:val="231F20"/>
          <w:w w:val="110"/>
          <w:sz w:val="28"/>
          <w:szCs w:val="28"/>
          <w:lang w:val="ru-RU"/>
        </w:rPr>
        <w:t>обеспечению безопасности жизнедеятельности. Защита национальной безопасности государства от военных угроз. Защита личности,</w:t>
      </w:r>
      <w:r w:rsidRPr="004C2F7C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4C2F7C">
        <w:rPr>
          <w:color w:val="231F20"/>
          <w:w w:val="110"/>
          <w:sz w:val="28"/>
          <w:szCs w:val="28"/>
          <w:lang w:val="ru-RU"/>
        </w:rPr>
        <w:t>общества,</w:t>
      </w:r>
      <w:r w:rsidRPr="004C2F7C">
        <w:rPr>
          <w:color w:val="231F20"/>
          <w:spacing w:val="-11"/>
          <w:w w:val="110"/>
          <w:sz w:val="28"/>
          <w:szCs w:val="28"/>
          <w:lang w:val="ru-RU"/>
        </w:rPr>
        <w:t xml:space="preserve"> </w:t>
      </w:r>
      <w:r w:rsidRPr="004C2F7C">
        <w:rPr>
          <w:color w:val="231F20"/>
          <w:w w:val="110"/>
          <w:sz w:val="28"/>
          <w:szCs w:val="28"/>
          <w:lang w:val="ru-RU"/>
        </w:rPr>
        <w:t>государства</w:t>
      </w:r>
      <w:r w:rsidRPr="004C2F7C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4C2F7C">
        <w:rPr>
          <w:color w:val="231F20"/>
          <w:w w:val="110"/>
          <w:sz w:val="28"/>
          <w:szCs w:val="28"/>
          <w:lang w:val="ru-RU"/>
        </w:rPr>
        <w:t>от</w:t>
      </w:r>
      <w:r w:rsidRPr="004C2F7C">
        <w:rPr>
          <w:color w:val="231F20"/>
          <w:spacing w:val="-11"/>
          <w:w w:val="110"/>
          <w:sz w:val="28"/>
          <w:szCs w:val="28"/>
          <w:lang w:val="ru-RU"/>
        </w:rPr>
        <w:t xml:space="preserve"> </w:t>
      </w:r>
      <w:r w:rsidRPr="004C2F7C">
        <w:rPr>
          <w:color w:val="231F20"/>
          <w:w w:val="110"/>
          <w:sz w:val="28"/>
          <w:szCs w:val="28"/>
          <w:lang w:val="ru-RU"/>
        </w:rPr>
        <w:t>угроз</w:t>
      </w:r>
      <w:r w:rsidRPr="004C2F7C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4C2F7C">
        <w:rPr>
          <w:color w:val="231F20"/>
          <w:w w:val="110"/>
          <w:sz w:val="28"/>
          <w:szCs w:val="28"/>
          <w:lang w:val="ru-RU"/>
        </w:rPr>
        <w:t>социального</w:t>
      </w:r>
      <w:r w:rsidRPr="004C2F7C">
        <w:rPr>
          <w:color w:val="231F20"/>
          <w:spacing w:val="-11"/>
          <w:w w:val="110"/>
          <w:sz w:val="28"/>
          <w:szCs w:val="28"/>
          <w:lang w:val="ru-RU"/>
        </w:rPr>
        <w:t xml:space="preserve"> </w:t>
      </w:r>
      <w:r w:rsidRPr="004C2F7C">
        <w:rPr>
          <w:color w:val="231F20"/>
          <w:w w:val="110"/>
          <w:sz w:val="28"/>
          <w:szCs w:val="28"/>
          <w:lang w:val="ru-RU"/>
        </w:rPr>
        <w:t xml:space="preserve">характера. Противодействие экстремизму. Противодействие терроризму, </w:t>
      </w:r>
      <w:proofErr w:type="spellStart"/>
      <w:r w:rsidRPr="004C2F7C">
        <w:rPr>
          <w:color w:val="231F20"/>
          <w:w w:val="110"/>
          <w:sz w:val="28"/>
          <w:szCs w:val="28"/>
          <w:lang w:val="ru-RU"/>
        </w:rPr>
        <w:t>наркотизму</w:t>
      </w:r>
      <w:proofErr w:type="spellEnd"/>
      <w:r w:rsidRPr="004C2F7C">
        <w:rPr>
          <w:color w:val="231F20"/>
          <w:w w:val="110"/>
          <w:sz w:val="28"/>
          <w:szCs w:val="28"/>
          <w:lang w:val="ru-RU"/>
        </w:rPr>
        <w:t xml:space="preserve"> в Российской</w:t>
      </w:r>
      <w:r w:rsidRPr="004C2F7C">
        <w:rPr>
          <w:color w:val="231F20"/>
          <w:spacing w:val="28"/>
          <w:w w:val="110"/>
          <w:sz w:val="28"/>
          <w:szCs w:val="28"/>
          <w:lang w:val="ru-RU"/>
        </w:rPr>
        <w:t xml:space="preserve"> </w:t>
      </w:r>
      <w:r w:rsidRPr="004C2F7C">
        <w:rPr>
          <w:color w:val="231F20"/>
          <w:w w:val="110"/>
          <w:sz w:val="28"/>
          <w:szCs w:val="28"/>
          <w:lang w:val="ru-RU"/>
        </w:rPr>
        <w:t>Федерации.</w:t>
      </w:r>
    </w:p>
    <w:p w:rsidR="007E559A" w:rsidRPr="004C2F7C" w:rsidRDefault="007E559A" w:rsidP="007E559A">
      <w:pPr>
        <w:pStyle w:val="Heading2"/>
        <w:spacing w:line="276" w:lineRule="auto"/>
        <w:ind w:left="0" w:right="-1"/>
        <w:rPr>
          <w:sz w:val="28"/>
          <w:szCs w:val="28"/>
          <w:lang w:val="ru-RU"/>
        </w:rPr>
      </w:pPr>
      <w:r w:rsidRPr="004C2F7C">
        <w:rPr>
          <w:color w:val="231F20"/>
          <w:w w:val="110"/>
          <w:sz w:val="28"/>
          <w:szCs w:val="28"/>
          <w:lang w:val="ru-RU"/>
        </w:rPr>
        <w:lastRenderedPageBreak/>
        <w:t>Глава 3. Организационные основы защиты населения и территорий России в чрезвычайных ситуациях</w:t>
      </w:r>
    </w:p>
    <w:p w:rsidR="007E559A" w:rsidRPr="004C2F7C" w:rsidRDefault="007E559A" w:rsidP="007E559A">
      <w:pPr>
        <w:pStyle w:val="a3"/>
        <w:spacing w:line="276" w:lineRule="auto"/>
        <w:ind w:left="0" w:right="-1"/>
        <w:rPr>
          <w:color w:val="231F20"/>
          <w:w w:val="110"/>
          <w:sz w:val="28"/>
          <w:szCs w:val="28"/>
          <w:lang w:val="ru-RU"/>
        </w:rPr>
      </w:pPr>
      <w:r w:rsidRPr="004C2F7C">
        <w:rPr>
          <w:color w:val="231F20"/>
          <w:w w:val="110"/>
          <w:sz w:val="28"/>
          <w:szCs w:val="28"/>
          <w:lang w:val="ru-RU"/>
        </w:rPr>
        <w:t>Единая государственная система предупреждения и</w:t>
      </w:r>
      <w:r w:rsidRPr="004C2F7C">
        <w:rPr>
          <w:color w:val="231F20"/>
          <w:spacing w:val="-14"/>
          <w:w w:val="110"/>
          <w:sz w:val="28"/>
          <w:szCs w:val="28"/>
          <w:lang w:val="ru-RU"/>
        </w:rPr>
        <w:t xml:space="preserve"> </w:t>
      </w:r>
      <w:r w:rsidRPr="004C2F7C">
        <w:rPr>
          <w:color w:val="231F20"/>
          <w:w w:val="110"/>
          <w:sz w:val="28"/>
          <w:szCs w:val="28"/>
          <w:lang w:val="ru-RU"/>
        </w:rPr>
        <w:t>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</w:t>
      </w:r>
      <w:r w:rsidRPr="004C2F7C">
        <w:rPr>
          <w:color w:val="231F20"/>
          <w:spacing w:val="31"/>
          <w:w w:val="110"/>
          <w:sz w:val="28"/>
          <w:szCs w:val="28"/>
          <w:lang w:val="ru-RU"/>
        </w:rPr>
        <w:t xml:space="preserve"> </w:t>
      </w:r>
      <w:r w:rsidRPr="004C2F7C">
        <w:rPr>
          <w:color w:val="231F20"/>
          <w:w w:val="110"/>
          <w:sz w:val="28"/>
          <w:szCs w:val="28"/>
          <w:lang w:val="ru-RU"/>
        </w:rPr>
        <w:t>Страхование.</w:t>
      </w:r>
    </w:p>
    <w:p w:rsidR="007E559A" w:rsidRPr="004C2F7C" w:rsidRDefault="007E559A" w:rsidP="007E559A">
      <w:pPr>
        <w:pStyle w:val="a3"/>
        <w:spacing w:line="276" w:lineRule="auto"/>
        <w:ind w:left="0" w:right="-1"/>
        <w:rPr>
          <w:color w:val="231F20"/>
          <w:w w:val="110"/>
          <w:sz w:val="28"/>
          <w:szCs w:val="28"/>
          <w:lang w:val="ru-RU"/>
        </w:rPr>
      </w:pPr>
      <w:r w:rsidRPr="004C2F7C">
        <w:rPr>
          <w:b/>
          <w:color w:val="231F20"/>
          <w:sz w:val="28"/>
          <w:szCs w:val="28"/>
          <w:lang w:val="ru-RU"/>
        </w:rPr>
        <w:t>Раздел 2. Военная безопасность государства</w:t>
      </w:r>
    </w:p>
    <w:p w:rsidR="007E559A" w:rsidRPr="004C2F7C" w:rsidRDefault="007E559A" w:rsidP="007E559A">
      <w:pPr>
        <w:pStyle w:val="Heading2"/>
        <w:spacing w:line="276" w:lineRule="auto"/>
        <w:ind w:left="0" w:right="700"/>
        <w:rPr>
          <w:sz w:val="28"/>
          <w:szCs w:val="28"/>
          <w:lang w:val="ru-RU"/>
        </w:rPr>
      </w:pPr>
      <w:r w:rsidRPr="004C2F7C">
        <w:rPr>
          <w:color w:val="231F20"/>
          <w:w w:val="110"/>
          <w:sz w:val="28"/>
          <w:szCs w:val="28"/>
          <w:lang w:val="ru-RU"/>
        </w:rPr>
        <w:t>Глава 4. Чрезвычайные ситуации военного характера и безопасность</w:t>
      </w:r>
    </w:p>
    <w:p w:rsidR="007E559A" w:rsidRPr="004C2F7C" w:rsidRDefault="007E559A" w:rsidP="007E559A">
      <w:pPr>
        <w:pStyle w:val="a3"/>
        <w:spacing w:line="276" w:lineRule="auto"/>
        <w:ind w:left="0" w:right="-1"/>
        <w:rPr>
          <w:sz w:val="28"/>
          <w:szCs w:val="28"/>
          <w:lang w:val="ru-RU"/>
        </w:rPr>
      </w:pPr>
      <w:r w:rsidRPr="004C2F7C">
        <w:rPr>
          <w:color w:val="231F20"/>
          <w:w w:val="110"/>
          <w:sz w:val="28"/>
          <w:szCs w:val="28"/>
          <w:lang w:val="ru-RU"/>
        </w:rPr>
        <w:t xml:space="preserve">Защита населения и территорий от военной опасности, оружия массового поражения и современных обычных средств поражения. </w:t>
      </w:r>
      <w:r w:rsidRPr="004C2F7C">
        <w:rPr>
          <w:color w:val="231F20"/>
          <w:spacing w:val="-3"/>
          <w:w w:val="110"/>
          <w:sz w:val="28"/>
          <w:szCs w:val="28"/>
          <w:lang w:val="ru-RU"/>
        </w:rPr>
        <w:t xml:space="preserve">Защита населения </w:t>
      </w:r>
      <w:r w:rsidRPr="004C2F7C">
        <w:rPr>
          <w:color w:val="231F20"/>
          <w:w w:val="110"/>
          <w:sz w:val="28"/>
          <w:szCs w:val="28"/>
          <w:lang w:val="ru-RU"/>
        </w:rPr>
        <w:t xml:space="preserve">и </w:t>
      </w:r>
      <w:r w:rsidRPr="004C2F7C">
        <w:rPr>
          <w:color w:val="231F20"/>
          <w:spacing w:val="-3"/>
          <w:w w:val="110"/>
          <w:sz w:val="28"/>
          <w:szCs w:val="28"/>
          <w:lang w:val="ru-RU"/>
        </w:rPr>
        <w:t xml:space="preserve">территорий </w:t>
      </w:r>
      <w:r w:rsidRPr="004C2F7C">
        <w:rPr>
          <w:color w:val="231F20"/>
          <w:w w:val="110"/>
          <w:sz w:val="28"/>
          <w:szCs w:val="28"/>
          <w:lang w:val="ru-RU"/>
        </w:rPr>
        <w:t xml:space="preserve">от </w:t>
      </w:r>
      <w:r w:rsidRPr="004C2F7C">
        <w:rPr>
          <w:color w:val="231F20"/>
          <w:spacing w:val="-3"/>
          <w:w w:val="110"/>
          <w:sz w:val="28"/>
          <w:szCs w:val="28"/>
          <w:lang w:val="ru-RU"/>
        </w:rPr>
        <w:t>радиационной опасности</w:t>
      </w:r>
      <w:r w:rsidRPr="004C2F7C">
        <w:rPr>
          <w:i/>
          <w:color w:val="231F20"/>
          <w:spacing w:val="-3"/>
          <w:w w:val="110"/>
          <w:sz w:val="28"/>
          <w:szCs w:val="28"/>
          <w:lang w:val="ru-RU"/>
        </w:rPr>
        <w:t xml:space="preserve">. </w:t>
      </w:r>
      <w:r w:rsidRPr="004C2F7C">
        <w:rPr>
          <w:color w:val="231F20"/>
          <w:spacing w:val="-3"/>
          <w:w w:val="110"/>
          <w:sz w:val="28"/>
          <w:szCs w:val="28"/>
          <w:lang w:val="ru-RU"/>
        </w:rPr>
        <w:t xml:space="preserve">Средства коллективной защиты </w:t>
      </w:r>
      <w:r w:rsidRPr="004C2F7C">
        <w:rPr>
          <w:color w:val="231F20"/>
          <w:w w:val="110"/>
          <w:sz w:val="28"/>
          <w:szCs w:val="28"/>
          <w:lang w:val="ru-RU"/>
        </w:rPr>
        <w:t xml:space="preserve">от </w:t>
      </w:r>
      <w:r w:rsidRPr="004C2F7C">
        <w:rPr>
          <w:color w:val="231F20"/>
          <w:spacing w:val="-3"/>
          <w:w w:val="110"/>
          <w:sz w:val="28"/>
          <w:szCs w:val="28"/>
          <w:lang w:val="ru-RU"/>
        </w:rPr>
        <w:t>оружия массово</w:t>
      </w:r>
      <w:r w:rsidRPr="004C2F7C">
        <w:rPr>
          <w:color w:val="231F20"/>
          <w:w w:val="110"/>
          <w:sz w:val="28"/>
          <w:szCs w:val="28"/>
          <w:lang w:val="ru-RU"/>
        </w:rPr>
        <w:t xml:space="preserve">го </w:t>
      </w:r>
      <w:r w:rsidRPr="004C2F7C">
        <w:rPr>
          <w:color w:val="231F20"/>
          <w:spacing w:val="-3"/>
          <w:w w:val="110"/>
          <w:sz w:val="28"/>
          <w:szCs w:val="28"/>
          <w:lang w:val="ru-RU"/>
        </w:rPr>
        <w:t>поражения</w:t>
      </w:r>
      <w:r w:rsidRPr="004C2F7C">
        <w:rPr>
          <w:i/>
          <w:color w:val="231F20"/>
          <w:spacing w:val="-3"/>
          <w:w w:val="110"/>
          <w:sz w:val="28"/>
          <w:szCs w:val="28"/>
          <w:lang w:val="ru-RU"/>
        </w:rPr>
        <w:t xml:space="preserve">. </w:t>
      </w:r>
      <w:r w:rsidRPr="004C2F7C">
        <w:rPr>
          <w:color w:val="231F20"/>
          <w:spacing w:val="-3"/>
          <w:w w:val="110"/>
          <w:sz w:val="28"/>
          <w:szCs w:val="28"/>
          <w:lang w:val="ru-RU"/>
        </w:rPr>
        <w:t xml:space="preserve">Защита населения </w:t>
      </w:r>
      <w:r w:rsidRPr="004C2F7C">
        <w:rPr>
          <w:color w:val="231F20"/>
          <w:w w:val="110"/>
          <w:sz w:val="28"/>
          <w:szCs w:val="28"/>
          <w:lang w:val="ru-RU"/>
        </w:rPr>
        <w:t xml:space="preserve">и </w:t>
      </w:r>
      <w:r w:rsidRPr="004C2F7C">
        <w:rPr>
          <w:color w:val="231F20"/>
          <w:spacing w:val="-3"/>
          <w:w w:val="110"/>
          <w:sz w:val="28"/>
          <w:szCs w:val="28"/>
          <w:lang w:val="ru-RU"/>
        </w:rPr>
        <w:t xml:space="preserve">территорий </w:t>
      </w:r>
      <w:r w:rsidRPr="004C2F7C">
        <w:rPr>
          <w:color w:val="231F20"/>
          <w:w w:val="110"/>
          <w:sz w:val="28"/>
          <w:szCs w:val="28"/>
          <w:lang w:val="ru-RU"/>
        </w:rPr>
        <w:t xml:space="preserve">от </w:t>
      </w:r>
      <w:r w:rsidRPr="004C2F7C">
        <w:rPr>
          <w:color w:val="231F20"/>
          <w:spacing w:val="-3"/>
          <w:w w:val="110"/>
          <w:sz w:val="28"/>
          <w:szCs w:val="28"/>
          <w:lang w:val="ru-RU"/>
        </w:rPr>
        <w:t xml:space="preserve">биологической </w:t>
      </w:r>
      <w:r w:rsidRPr="004C2F7C">
        <w:rPr>
          <w:color w:val="231F20"/>
          <w:w w:val="110"/>
          <w:sz w:val="28"/>
          <w:szCs w:val="28"/>
          <w:lang w:val="ru-RU"/>
        </w:rPr>
        <w:t xml:space="preserve">и </w:t>
      </w:r>
      <w:r w:rsidRPr="004C2F7C">
        <w:rPr>
          <w:color w:val="231F20"/>
          <w:spacing w:val="-3"/>
          <w:w w:val="110"/>
          <w:sz w:val="28"/>
          <w:szCs w:val="28"/>
          <w:lang w:val="ru-RU"/>
        </w:rPr>
        <w:t>экологической опасности</w:t>
      </w:r>
      <w:r w:rsidRPr="004C2F7C">
        <w:rPr>
          <w:i/>
          <w:color w:val="231F20"/>
          <w:spacing w:val="-3"/>
          <w:w w:val="110"/>
          <w:sz w:val="28"/>
          <w:szCs w:val="28"/>
          <w:lang w:val="ru-RU"/>
        </w:rPr>
        <w:t xml:space="preserve">. </w:t>
      </w:r>
      <w:r w:rsidRPr="004C2F7C">
        <w:rPr>
          <w:color w:val="231F20"/>
          <w:spacing w:val="-3"/>
          <w:w w:val="110"/>
          <w:sz w:val="28"/>
          <w:szCs w:val="28"/>
          <w:lang w:val="ru-RU"/>
        </w:rPr>
        <w:t xml:space="preserve">Средства индивидуальной защиты органов дыхания </w:t>
      </w:r>
      <w:r w:rsidRPr="004C2F7C">
        <w:rPr>
          <w:color w:val="231F20"/>
          <w:w w:val="110"/>
          <w:sz w:val="28"/>
          <w:szCs w:val="28"/>
          <w:lang w:val="ru-RU"/>
        </w:rPr>
        <w:t xml:space="preserve">и </w:t>
      </w:r>
      <w:r w:rsidRPr="004C2F7C">
        <w:rPr>
          <w:color w:val="231F20"/>
          <w:spacing w:val="-3"/>
          <w:w w:val="110"/>
          <w:sz w:val="28"/>
          <w:szCs w:val="28"/>
          <w:lang w:val="ru-RU"/>
        </w:rPr>
        <w:t>кожи.</w:t>
      </w:r>
    </w:p>
    <w:p w:rsidR="007E559A" w:rsidRPr="004C2F7C" w:rsidRDefault="007E559A" w:rsidP="007E559A">
      <w:pPr>
        <w:pStyle w:val="Heading2"/>
        <w:spacing w:line="276" w:lineRule="auto"/>
        <w:ind w:left="0" w:right="700"/>
        <w:rPr>
          <w:sz w:val="28"/>
          <w:szCs w:val="28"/>
          <w:lang w:val="ru-RU"/>
        </w:rPr>
      </w:pPr>
      <w:r w:rsidRPr="004C2F7C">
        <w:rPr>
          <w:color w:val="231F20"/>
          <w:w w:val="110"/>
          <w:sz w:val="28"/>
          <w:szCs w:val="28"/>
          <w:lang w:val="ru-RU"/>
        </w:rPr>
        <w:t>Глава 5. Вооруженные Силы Российской Федерации на защите государства от военных угроз</w:t>
      </w:r>
    </w:p>
    <w:p w:rsidR="007E559A" w:rsidRPr="004C2F7C" w:rsidRDefault="007E559A" w:rsidP="007E559A">
      <w:pPr>
        <w:pStyle w:val="a3"/>
        <w:spacing w:line="276" w:lineRule="auto"/>
        <w:ind w:left="0" w:right="-1"/>
        <w:rPr>
          <w:sz w:val="28"/>
          <w:szCs w:val="28"/>
          <w:lang w:val="ru-RU"/>
        </w:rPr>
      </w:pPr>
      <w:r w:rsidRPr="004C2F7C">
        <w:rPr>
          <w:color w:val="231F20"/>
          <w:w w:val="110"/>
          <w:sz w:val="28"/>
          <w:szCs w:val="28"/>
          <w:lang w:val="ru-RU"/>
        </w:rPr>
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</w:t>
      </w:r>
    </w:p>
    <w:p w:rsidR="007E559A" w:rsidRPr="004C2F7C" w:rsidRDefault="007E559A" w:rsidP="007E559A">
      <w:pPr>
        <w:pStyle w:val="a3"/>
        <w:spacing w:line="276" w:lineRule="auto"/>
        <w:ind w:left="0"/>
        <w:rPr>
          <w:sz w:val="28"/>
          <w:szCs w:val="28"/>
          <w:lang w:val="ru-RU"/>
        </w:rPr>
      </w:pPr>
    </w:p>
    <w:p w:rsidR="007E559A" w:rsidRPr="004C2F7C" w:rsidRDefault="007E559A" w:rsidP="007E559A">
      <w:pPr>
        <w:spacing w:after="0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4C2F7C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Раздел</w:t>
      </w:r>
      <w:r w:rsidRPr="004C2F7C">
        <w:rPr>
          <w:rFonts w:ascii="Times New Roman" w:hAnsi="Times New Roman" w:cs="Times New Roman"/>
          <w:b/>
          <w:color w:val="231F20"/>
          <w:spacing w:val="-26"/>
          <w:w w:val="105"/>
          <w:sz w:val="28"/>
          <w:szCs w:val="28"/>
        </w:rPr>
        <w:t xml:space="preserve"> </w:t>
      </w:r>
      <w:r w:rsidRPr="004C2F7C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3.</w:t>
      </w:r>
      <w:r w:rsidRPr="004C2F7C">
        <w:rPr>
          <w:rFonts w:ascii="Times New Roman" w:hAnsi="Times New Roman" w:cs="Times New Roman"/>
          <w:b/>
          <w:color w:val="231F20"/>
          <w:spacing w:val="-26"/>
          <w:w w:val="105"/>
          <w:sz w:val="28"/>
          <w:szCs w:val="28"/>
        </w:rPr>
        <w:t xml:space="preserve"> </w:t>
      </w:r>
      <w:r w:rsidRPr="004C2F7C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Основы</w:t>
      </w:r>
      <w:r w:rsidRPr="004C2F7C">
        <w:rPr>
          <w:rFonts w:ascii="Times New Roman" w:hAnsi="Times New Roman" w:cs="Times New Roman"/>
          <w:b/>
          <w:color w:val="231F20"/>
          <w:spacing w:val="-25"/>
          <w:w w:val="105"/>
          <w:sz w:val="28"/>
          <w:szCs w:val="28"/>
        </w:rPr>
        <w:t xml:space="preserve"> </w:t>
      </w:r>
      <w:r w:rsidRPr="004C2F7C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медицинских</w:t>
      </w:r>
      <w:r w:rsidRPr="004C2F7C">
        <w:rPr>
          <w:rFonts w:ascii="Times New Roman" w:hAnsi="Times New Roman" w:cs="Times New Roman"/>
          <w:b/>
          <w:color w:val="231F20"/>
          <w:spacing w:val="-26"/>
          <w:w w:val="105"/>
          <w:sz w:val="28"/>
          <w:szCs w:val="28"/>
        </w:rPr>
        <w:t xml:space="preserve"> </w:t>
      </w:r>
      <w:r w:rsidRPr="004C2F7C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знаний и здорового образа</w:t>
      </w:r>
      <w:r w:rsidRPr="004C2F7C">
        <w:rPr>
          <w:rFonts w:ascii="Times New Roman" w:hAnsi="Times New Roman" w:cs="Times New Roman"/>
          <w:b/>
          <w:color w:val="231F20"/>
          <w:spacing w:val="-30"/>
          <w:w w:val="105"/>
          <w:sz w:val="28"/>
          <w:szCs w:val="28"/>
        </w:rPr>
        <w:t xml:space="preserve"> </w:t>
      </w:r>
      <w:r w:rsidRPr="004C2F7C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жизни</w:t>
      </w:r>
    </w:p>
    <w:p w:rsidR="007E559A" w:rsidRPr="004C2F7C" w:rsidRDefault="007E559A" w:rsidP="007E559A">
      <w:pPr>
        <w:spacing w:after="0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4C2F7C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Глава 6. Факторы риска нарушений здоровья: инфекционные и неинфекционные заболевания </w:t>
      </w:r>
    </w:p>
    <w:p w:rsidR="007E559A" w:rsidRPr="004C2F7C" w:rsidRDefault="007E559A" w:rsidP="007E559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2F7C">
        <w:rPr>
          <w:rFonts w:ascii="Times New Roman" w:hAnsi="Times New Roman" w:cs="Times New Roman"/>
          <w:color w:val="231F20"/>
          <w:w w:val="110"/>
          <w:sz w:val="28"/>
          <w:szCs w:val="28"/>
        </w:rPr>
        <w:t>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7E559A" w:rsidRPr="004C2F7C" w:rsidRDefault="007E559A" w:rsidP="007E559A">
      <w:pPr>
        <w:pStyle w:val="Heading2"/>
        <w:tabs>
          <w:tab w:val="left" w:pos="9638"/>
        </w:tabs>
        <w:spacing w:line="276" w:lineRule="auto"/>
        <w:ind w:left="0" w:right="-1"/>
        <w:rPr>
          <w:sz w:val="28"/>
          <w:szCs w:val="28"/>
          <w:lang w:val="ru-RU"/>
        </w:rPr>
      </w:pPr>
      <w:r w:rsidRPr="004C2F7C">
        <w:rPr>
          <w:color w:val="231F20"/>
          <w:w w:val="110"/>
          <w:sz w:val="28"/>
          <w:szCs w:val="28"/>
          <w:lang w:val="ru-RU"/>
        </w:rPr>
        <w:t>Глава 7. Оказание первой помощи при неотложных состояниях</w:t>
      </w:r>
    </w:p>
    <w:p w:rsidR="007E559A" w:rsidRPr="004C2F7C" w:rsidRDefault="007E559A" w:rsidP="007E559A">
      <w:pPr>
        <w:pStyle w:val="a3"/>
        <w:spacing w:line="276" w:lineRule="auto"/>
        <w:ind w:left="0" w:right="-1"/>
        <w:rPr>
          <w:sz w:val="28"/>
          <w:szCs w:val="28"/>
          <w:lang w:val="ru-RU"/>
        </w:rPr>
      </w:pPr>
      <w:r w:rsidRPr="004C2F7C">
        <w:rPr>
          <w:color w:val="231F20"/>
          <w:w w:val="110"/>
          <w:sz w:val="28"/>
          <w:szCs w:val="28"/>
          <w:lang w:val="ru-RU"/>
        </w:rPr>
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</w:t>
      </w:r>
    </w:p>
    <w:p w:rsidR="007E559A" w:rsidRPr="004C2F7C" w:rsidRDefault="007E559A" w:rsidP="007E5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9A" w:rsidRPr="004C2F7C" w:rsidRDefault="007E559A" w:rsidP="007E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9A" w:rsidRPr="004C2F7C" w:rsidRDefault="007E559A" w:rsidP="007E559A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3404DC" w:rsidRPr="004C2F7C" w:rsidRDefault="003404DC" w:rsidP="003404DC">
      <w:pPr>
        <w:pStyle w:val="Heading1"/>
        <w:spacing w:line="276" w:lineRule="auto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  <w:r w:rsidRPr="004C2F7C"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  <w:t>«Основы безопасности жизнедеятельности» 11 класс</w:t>
      </w:r>
    </w:p>
    <w:p w:rsidR="003404DC" w:rsidRPr="004C2F7C" w:rsidRDefault="003404DC" w:rsidP="003404DC">
      <w:pPr>
        <w:pStyle w:val="Heading1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Раздел 1. Основы комплексной безопасности личности, общества, государства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Глава 1. Научные основы </w:t>
      </w:r>
      <w:proofErr w:type="gramStart"/>
      <w:r w:rsidRPr="004C2F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формирования культуры безопасности жизнедеятельности человека</w:t>
      </w:r>
      <w:proofErr w:type="gramEnd"/>
      <w:r w:rsidRPr="004C2F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в современной среде обитания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Пожарная безопасность, права и обязанности граждан. Обеспечение личной безопасности на водоемах. Обеспечение личной безопасности при пожаре в бытовых ситуациях. Национальный антитеррористический комитет (НАК). </w:t>
      </w:r>
      <w:proofErr w:type="spellStart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Контртеррористическая</w:t>
      </w:r>
      <w:proofErr w:type="spellEnd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операция и условия ее проведения.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Глава 2. Комплекс мер взаимной ответственности личности, общества, государства по обеспечению безопасности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Глава 3. Экстремальные ситуации безопасность человека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Экстремальные ситуации криминогенного характера. Экстремизм, терроризм и безопасность человека. </w:t>
      </w:r>
      <w:proofErr w:type="spellStart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Наркотизм</w:t>
      </w:r>
      <w:proofErr w:type="spellEnd"/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безопасность человека. Дорожно-транспортная безопасность. Вынужденное автономное существование в природных условиях.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Раздел 2. Военная безопасность государства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Глава 4. Вооруженные Силы Российской Федерации на защите государства от военных угроз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Глава 5. Особенности военной службы в современной Российской армии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Раздел 3. Основы медицинских знаний и здорового образа жизни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Глава 6. Основы здорового образа жизни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движения.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Глава 7. Первая помощь при неотложных состояниях</w:t>
      </w:r>
    </w:p>
    <w:p w:rsidR="007E559A" w:rsidRPr="004C2F7C" w:rsidRDefault="007E559A" w:rsidP="007E559A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7E559A" w:rsidRPr="004C2F7C" w:rsidRDefault="007E559A" w:rsidP="007E559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59A" w:rsidRPr="004C2F7C" w:rsidRDefault="007E559A" w:rsidP="007E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9F" w:rsidRDefault="00C9079F" w:rsidP="007E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9F" w:rsidRDefault="00C9079F" w:rsidP="007E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9F" w:rsidRDefault="00C9079F" w:rsidP="007E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9F" w:rsidRDefault="00C9079F" w:rsidP="007E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9F" w:rsidRDefault="00C9079F" w:rsidP="007E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9F" w:rsidRDefault="00C9079F" w:rsidP="007E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9F" w:rsidRDefault="00C9079F" w:rsidP="007E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9F" w:rsidRDefault="00C9079F" w:rsidP="007E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9F" w:rsidRDefault="00C9079F" w:rsidP="007E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9F" w:rsidRDefault="00C9079F" w:rsidP="007E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9F" w:rsidRDefault="00C9079F" w:rsidP="007E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9F" w:rsidRDefault="00C9079F" w:rsidP="007E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9A" w:rsidRPr="004C2F7C" w:rsidRDefault="007E559A" w:rsidP="007E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F7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ОБЖ (10 класс)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1134"/>
        <w:gridCol w:w="1045"/>
        <w:gridCol w:w="1046"/>
      </w:tblGrid>
      <w:tr w:rsidR="007E559A" w:rsidRPr="004C2F7C" w:rsidTr="007E559A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2927D7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раздел, т</w:t>
            </w:r>
            <w:r w:rsidR="007E559A"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 с учетом рабочей программы воспитания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E559A" w:rsidRPr="004C2F7C" w:rsidTr="007E559A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E559A" w:rsidRPr="004C2F7C" w:rsidTr="007E559A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4C2F7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Основы безопасности личности, общества, государства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</w:t>
            </w:r>
            <w:r w:rsidRPr="004C2F7C">
              <w:rPr>
                <w:rFonts w:ascii="Times New Roman" w:hAnsi="Times New Roman" w:cs="Times New Roman"/>
                <w:b/>
                <w:color w:val="231F20"/>
                <w:w w:val="110"/>
                <w:sz w:val="28"/>
                <w:szCs w:val="28"/>
              </w:rPr>
              <w:t>Научные основы   обеспечения безопасности жизнедеятельности человека в современной среде обитания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left="-108" w:right="-84"/>
              <w:rPr>
                <w:color w:val="231F20"/>
                <w:w w:val="110"/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 xml:space="preserve"> Культура безопасности  жизнедеятельности человека в современной среде обитания. Междисциплинарные основы теории безопасности жизнедеятельности.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Психологические основы безопасности жизнедеятельности человека в среде обитания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2. </w:t>
            </w:r>
            <w:r w:rsidRPr="004C2F7C">
              <w:rPr>
                <w:rFonts w:ascii="Times New Roman" w:hAnsi="Times New Roman" w:cs="Times New Roman"/>
                <w:b/>
                <w:color w:val="231F20"/>
                <w:w w:val="110"/>
                <w:sz w:val="28"/>
                <w:szCs w:val="28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Права и обязанности государства и граждан</w:t>
            </w:r>
            <w:r w:rsidRPr="004C2F7C">
              <w:rPr>
                <w:sz w:val="28"/>
                <w:szCs w:val="28"/>
                <w:lang w:val="ru-RU"/>
              </w:rPr>
              <w:t xml:space="preserve"> </w:t>
            </w: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России по обеспечению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left="-79" w:right="-131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Защита национальной безопасности государства от военных угроз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left="-79" w:right="-131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 xml:space="preserve">Противодействие экстремизму. Противодействие терроризму, </w:t>
            </w:r>
            <w:proofErr w:type="spellStart"/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наркотизму</w:t>
            </w:r>
            <w:proofErr w:type="spellEnd"/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 xml:space="preserve"> в Российской Федерации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3. </w:t>
            </w:r>
            <w:r w:rsidRPr="004C2F7C">
              <w:rPr>
                <w:rFonts w:ascii="Times New Roman" w:hAnsi="Times New Roman" w:cs="Times New Roman"/>
                <w:b/>
                <w:color w:val="231F20"/>
                <w:w w:val="110"/>
                <w:sz w:val="28"/>
                <w:szCs w:val="28"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right="-108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 xml:space="preserve">Единая государственная система предупреждения и ликвидации </w:t>
            </w: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lastRenderedPageBreak/>
              <w:t>чрезвычайных ситуаций (РСЧС)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left="-79" w:right="-131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left="-79" w:right="-108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Защита населения и территорий от чрезвычайных ситуаций природного характера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left="-79" w:right="-108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Защита населения и территорий от чрезвычайных ситуаций техногенного характера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left="-79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Чрезвычайные ситуации на инженерных сооружениях, дорогах, транспорте. Страхование. Самостоятельная работа по разделу «</w:t>
            </w:r>
            <w:r w:rsidRPr="004C2F7C">
              <w:rPr>
                <w:color w:val="231F20"/>
                <w:sz w:val="28"/>
                <w:szCs w:val="28"/>
                <w:lang w:val="ru-RU"/>
              </w:rPr>
              <w:t>Основы безопасности личности, общества, государства»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4C2F7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Военная безопасность государства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4. </w:t>
            </w:r>
            <w:r w:rsidRPr="004C2F7C">
              <w:rPr>
                <w:rFonts w:ascii="Times New Roman" w:hAnsi="Times New Roman" w:cs="Times New Roman"/>
                <w:b/>
                <w:color w:val="231F20"/>
                <w:w w:val="110"/>
                <w:sz w:val="28"/>
                <w:szCs w:val="28"/>
              </w:rPr>
              <w:t>Чрезвычайные ситуации военного характера и безопасность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left="-79" w:right="-108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left="-90" w:right="-108"/>
              <w:rPr>
                <w:color w:val="231F20"/>
                <w:w w:val="110"/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Защита населения и территорий от радиационной опасности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left="-79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Средства коллективной защиты от оружия массового поражения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left="-90" w:right="-108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left="-79" w:right="-108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Средства индивидуальной защиты органов дыхания и кожи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5. </w:t>
            </w:r>
            <w:r w:rsidRPr="004C2F7C">
              <w:rPr>
                <w:rFonts w:ascii="Times New Roman" w:hAnsi="Times New Roman" w:cs="Times New Roman"/>
                <w:b/>
                <w:color w:val="231F20"/>
                <w:w w:val="110"/>
                <w:sz w:val="28"/>
                <w:szCs w:val="28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left="-90" w:right="-108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Вооруженные Силы Российской Федерации: организационные основы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left="-79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 xml:space="preserve"> Состав Вооруженных Сил Российской Федерации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Воинская обязанность и военная служба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left="-79" w:right="-108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 xml:space="preserve"> Права и обязанности военнослужащих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right="-108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Боевые традиции и ритуалы Вооруженных Сил Российской Федерации. Самостоятельная работа по разделу «</w:t>
            </w:r>
            <w:r w:rsidRPr="004C2F7C">
              <w:rPr>
                <w:color w:val="231F20"/>
                <w:sz w:val="28"/>
                <w:szCs w:val="28"/>
                <w:lang w:val="ru-RU"/>
              </w:rPr>
              <w:t>Военная безопасность государства»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Pr="004C2F7C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Основы</w:t>
            </w:r>
            <w:r w:rsidRPr="004C2F7C">
              <w:rPr>
                <w:rFonts w:ascii="Times New Roman" w:hAnsi="Times New Roman" w:cs="Times New Roman"/>
                <w:color w:val="231F20"/>
                <w:spacing w:val="-25"/>
                <w:w w:val="105"/>
                <w:sz w:val="28"/>
                <w:szCs w:val="28"/>
              </w:rPr>
              <w:t xml:space="preserve"> </w:t>
            </w:r>
            <w:r w:rsidRPr="004C2F7C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медицинских</w:t>
            </w:r>
            <w:r w:rsidRPr="004C2F7C">
              <w:rPr>
                <w:rFonts w:ascii="Times New Roman" w:hAnsi="Times New Roman" w:cs="Times New Roman"/>
                <w:color w:val="231F20"/>
                <w:spacing w:val="-26"/>
                <w:w w:val="105"/>
                <w:sz w:val="28"/>
                <w:szCs w:val="28"/>
              </w:rPr>
              <w:t xml:space="preserve"> </w:t>
            </w:r>
            <w:r w:rsidRPr="004C2F7C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знаний и здорового образа</w:t>
            </w:r>
            <w:r w:rsidRPr="004C2F7C">
              <w:rPr>
                <w:rFonts w:ascii="Times New Roman" w:hAnsi="Times New Roman" w:cs="Times New Roman"/>
                <w:color w:val="231F20"/>
                <w:spacing w:val="-30"/>
                <w:w w:val="105"/>
                <w:sz w:val="28"/>
                <w:szCs w:val="28"/>
              </w:rPr>
              <w:t xml:space="preserve"> </w:t>
            </w:r>
            <w:r w:rsidRPr="004C2F7C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жизни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6. </w:t>
            </w:r>
            <w:r w:rsidRPr="004C2F7C">
              <w:rPr>
                <w:rFonts w:ascii="Times New Roman" w:hAnsi="Times New Roman" w:cs="Times New Roman"/>
                <w:b/>
                <w:color w:val="231F20"/>
                <w:w w:val="110"/>
                <w:sz w:val="28"/>
                <w:szCs w:val="28"/>
              </w:rPr>
              <w:t>Факторы риска нарушений здоровья: инфекционные и неинфекционные заболевания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tabs>
                <w:tab w:val="left" w:pos="2921"/>
              </w:tabs>
              <w:spacing w:line="276" w:lineRule="auto"/>
              <w:ind w:right="-108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Медицинское обеспечение индивидуального и общественного здоровья. Здоровый образ жизни и его составляющие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Инфекционные заболевания: их особенности и меры профилактики. Факторы риска неинфекционных заболеваний и меры их профилактики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left="-79" w:right="-108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Профилактика заболеваний, передающихся</w:t>
            </w:r>
            <w:r w:rsidRPr="004C2F7C">
              <w:rPr>
                <w:color w:val="231F20"/>
                <w:w w:val="109"/>
                <w:sz w:val="28"/>
                <w:szCs w:val="28"/>
                <w:lang w:val="ru-RU"/>
              </w:rPr>
              <w:t xml:space="preserve"> </w:t>
            </w: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половым путем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left="-79" w:right="-108"/>
              <w:rPr>
                <w:b/>
                <w:color w:val="231F20"/>
                <w:w w:val="110"/>
                <w:sz w:val="28"/>
                <w:szCs w:val="28"/>
                <w:lang w:val="ru-RU"/>
              </w:rPr>
            </w:pPr>
            <w:r w:rsidRPr="004C2F7C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        Модуль «Основы здорового питания»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tabs>
                <w:tab w:val="left" w:pos="2921"/>
              </w:tabs>
              <w:spacing w:line="276" w:lineRule="auto"/>
              <w:ind w:right="-108"/>
              <w:rPr>
                <w:color w:val="231F20"/>
                <w:w w:val="110"/>
                <w:sz w:val="28"/>
                <w:szCs w:val="28"/>
                <w:lang w:val="ru-RU"/>
              </w:rPr>
            </w:pPr>
            <w:r w:rsidRPr="004C2F7C">
              <w:rPr>
                <w:color w:val="000000"/>
                <w:sz w:val="28"/>
                <w:szCs w:val="28"/>
                <w:lang w:val="ru-RU"/>
              </w:rPr>
              <w:t>Здоровье человека и основы правильного питания. Основные правила рационального питания, сбалансированность продуктов в меню, пищевые приоритеты.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tabs>
                <w:tab w:val="left" w:pos="5562"/>
              </w:tabs>
              <w:spacing w:line="276" w:lineRule="auto"/>
              <w:ind w:right="-108"/>
              <w:rPr>
                <w:color w:val="231F20"/>
                <w:w w:val="110"/>
                <w:sz w:val="28"/>
                <w:szCs w:val="28"/>
                <w:lang w:val="ru-RU"/>
              </w:rPr>
            </w:pPr>
            <w:r w:rsidRPr="004C2F7C">
              <w:rPr>
                <w:color w:val="000000"/>
                <w:sz w:val="28"/>
                <w:szCs w:val="28"/>
                <w:lang w:val="ru-RU"/>
              </w:rPr>
              <w:t>Роль витаминов и микроэлементов в жизнедеятельности организма.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tabs>
                <w:tab w:val="left" w:pos="2921"/>
              </w:tabs>
              <w:spacing w:line="276" w:lineRule="auto"/>
              <w:ind w:right="-108"/>
              <w:rPr>
                <w:color w:val="231F20"/>
                <w:w w:val="110"/>
                <w:sz w:val="28"/>
                <w:szCs w:val="28"/>
                <w:lang w:val="ru-RU"/>
              </w:rPr>
            </w:pPr>
            <w:r w:rsidRPr="004C2F7C">
              <w:rPr>
                <w:color w:val="000000"/>
                <w:sz w:val="28"/>
                <w:szCs w:val="28"/>
                <w:lang w:val="ru-RU"/>
              </w:rPr>
              <w:t>Физиологические нормы, потребности в питательных веществах и энергии.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tabs>
                <w:tab w:val="left" w:pos="2921"/>
              </w:tabs>
              <w:spacing w:line="276" w:lineRule="auto"/>
              <w:ind w:right="-108"/>
              <w:rPr>
                <w:color w:val="231F20"/>
                <w:w w:val="110"/>
                <w:sz w:val="28"/>
                <w:szCs w:val="28"/>
                <w:lang w:val="ru-RU"/>
              </w:rPr>
            </w:pPr>
            <w:r w:rsidRPr="004C2F7C">
              <w:rPr>
                <w:color w:val="000000"/>
                <w:sz w:val="28"/>
                <w:szCs w:val="28"/>
                <w:lang w:val="ru-RU"/>
              </w:rPr>
              <w:t>Влияние питания на физическое и умственное развитие человека. Как бороться с весенней усталостью.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tabs>
                <w:tab w:val="left" w:pos="2921"/>
              </w:tabs>
              <w:spacing w:line="276" w:lineRule="auto"/>
              <w:ind w:right="-108"/>
              <w:rPr>
                <w:color w:val="231F20"/>
                <w:w w:val="110"/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Самостоятельная работа по теме «Основы здорового питания»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7. </w:t>
            </w:r>
            <w:r w:rsidRPr="004C2F7C">
              <w:rPr>
                <w:rFonts w:ascii="Times New Roman" w:hAnsi="Times New Roman" w:cs="Times New Roman"/>
                <w:b/>
                <w:color w:val="231F20"/>
                <w:w w:val="110"/>
                <w:sz w:val="28"/>
                <w:szCs w:val="28"/>
              </w:rPr>
              <w:t>Оказание первой помощи при неотложных состояниях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right="-108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Первая помощь при неотложных состояниях: закон и порядок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ind w:right="-108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Правила оказания первой помощи при травмах. Первая помощь при ушибах, растяжении связок, вывихах, переломах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rPr>
                <w:color w:val="231F20"/>
                <w:w w:val="110"/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Первая помощь при кровотечениях, ранениях.</w:t>
            </w:r>
          </w:p>
          <w:p w:rsidR="007E559A" w:rsidRPr="004C2F7C" w:rsidRDefault="007E559A" w:rsidP="007E559A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Защита проектов по разделу «</w:t>
            </w:r>
            <w:r w:rsidRPr="004C2F7C">
              <w:rPr>
                <w:color w:val="231F20"/>
                <w:w w:val="105"/>
                <w:sz w:val="28"/>
                <w:szCs w:val="28"/>
                <w:lang w:val="ru-RU"/>
              </w:rPr>
              <w:t>Основы</w:t>
            </w:r>
            <w:r w:rsidRPr="004C2F7C">
              <w:rPr>
                <w:color w:val="231F20"/>
                <w:spacing w:val="-25"/>
                <w:w w:val="105"/>
                <w:sz w:val="28"/>
                <w:szCs w:val="28"/>
                <w:lang w:val="ru-RU"/>
              </w:rPr>
              <w:t xml:space="preserve"> </w:t>
            </w:r>
            <w:r w:rsidRPr="004C2F7C">
              <w:rPr>
                <w:color w:val="231F20"/>
                <w:w w:val="105"/>
                <w:sz w:val="28"/>
                <w:szCs w:val="28"/>
                <w:lang w:val="ru-RU"/>
              </w:rPr>
              <w:t>медицинских</w:t>
            </w:r>
            <w:r w:rsidRPr="004C2F7C">
              <w:rPr>
                <w:color w:val="231F20"/>
                <w:spacing w:val="-26"/>
                <w:w w:val="105"/>
                <w:sz w:val="28"/>
                <w:szCs w:val="28"/>
                <w:lang w:val="ru-RU"/>
              </w:rPr>
              <w:t xml:space="preserve"> </w:t>
            </w:r>
            <w:r w:rsidRPr="004C2F7C">
              <w:rPr>
                <w:color w:val="231F20"/>
                <w:w w:val="105"/>
                <w:sz w:val="28"/>
                <w:szCs w:val="28"/>
                <w:lang w:val="ru-RU"/>
              </w:rPr>
              <w:t>знаний и здорового образа</w:t>
            </w:r>
            <w:r w:rsidRPr="004C2F7C">
              <w:rPr>
                <w:color w:val="231F20"/>
                <w:spacing w:val="-30"/>
                <w:w w:val="105"/>
                <w:sz w:val="28"/>
                <w:szCs w:val="28"/>
                <w:lang w:val="ru-RU"/>
              </w:rPr>
              <w:t xml:space="preserve"> </w:t>
            </w:r>
            <w:r w:rsidRPr="004C2F7C">
              <w:rPr>
                <w:color w:val="231F20"/>
                <w:w w:val="105"/>
                <w:sz w:val="28"/>
                <w:szCs w:val="28"/>
                <w:lang w:val="ru-RU"/>
              </w:rPr>
              <w:t>жизни»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9A" w:rsidRPr="004C2F7C" w:rsidTr="007E55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Первая помощь: сердечно-легочная реанимация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9A" w:rsidRPr="004C2F7C" w:rsidRDefault="007E559A" w:rsidP="007E5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59A" w:rsidRPr="004C2F7C" w:rsidRDefault="007E559A" w:rsidP="007E5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9A" w:rsidRPr="004C2F7C" w:rsidRDefault="007E559A" w:rsidP="00292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59A" w:rsidRPr="004C2F7C" w:rsidRDefault="007E559A" w:rsidP="002927D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2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  <w:r w:rsidR="002927D7" w:rsidRPr="004C2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ОБЖ (</w:t>
      </w:r>
      <w:r w:rsidRPr="004C2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кл</w:t>
      </w:r>
      <w:r w:rsidR="002927D7" w:rsidRPr="004C2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асс)</w:t>
      </w:r>
    </w:p>
    <w:p w:rsidR="007E559A" w:rsidRPr="004C2F7C" w:rsidRDefault="007E559A" w:rsidP="007E559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701"/>
        <w:gridCol w:w="5643"/>
        <w:gridCol w:w="1041"/>
        <w:gridCol w:w="994"/>
        <w:gridCol w:w="998"/>
      </w:tblGrid>
      <w:tr w:rsidR="007E559A" w:rsidRPr="004C2F7C" w:rsidTr="007E559A">
        <w:trPr>
          <w:trHeight w:val="390"/>
        </w:trPr>
        <w:tc>
          <w:tcPr>
            <w:tcW w:w="374" w:type="pct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№ </w:t>
            </w:r>
          </w:p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9" w:type="pct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2927D7" w:rsidRPr="004C2F7C" w:rsidRDefault="002927D7" w:rsidP="007E55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Изучаемый раздел, тема урока с учетом </w:t>
            </w:r>
          </w:p>
          <w:p w:rsidR="007E559A" w:rsidRPr="004C2F7C" w:rsidRDefault="002927D7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F7C"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программы воспитания</w:t>
            </w: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062" w:type="pct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7E559A" w:rsidRPr="004C2F7C" w:rsidTr="007E559A">
        <w:trPr>
          <w:trHeight w:val="390"/>
        </w:trPr>
        <w:tc>
          <w:tcPr>
            <w:tcW w:w="374" w:type="pct"/>
            <w:vMerge/>
            <w:tcBorders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09" w:type="pct"/>
            <w:vMerge/>
            <w:tcBorders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vMerge/>
            <w:tcBorders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7E559A" w:rsidRPr="004C2F7C" w:rsidTr="007E559A">
        <w:trPr>
          <w:trHeight w:val="435"/>
        </w:trPr>
        <w:tc>
          <w:tcPr>
            <w:tcW w:w="3383" w:type="pct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</w:t>
            </w: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безопасности личности, общества, государства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383" w:type="pct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1. </w:t>
            </w:r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Научные основы </w:t>
            </w:r>
            <w:proofErr w:type="gramStart"/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формирования  культуры безопасности жизнедеятельности человека</w:t>
            </w:r>
            <w:proofErr w:type="gramEnd"/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современной среде обитания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pStyle w:val="TableParagraph"/>
              <w:spacing w:before="87" w:line="276" w:lineRule="auto"/>
              <w:ind w:left="110" w:right="337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 xml:space="preserve">Проблемы </w:t>
            </w:r>
            <w:proofErr w:type="gramStart"/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формирования культуры безопасности жизнедеятельности человека</w:t>
            </w:r>
            <w:proofErr w:type="gramEnd"/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 xml:space="preserve"> в современной среде обитания. Этические и экологические критерии безопасности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pStyle w:val="TableParagraph"/>
              <w:spacing w:before="59" w:line="276" w:lineRule="auto"/>
              <w:ind w:left="110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Общенаучные методологические подходы</w:t>
            </w:r>
          </w:p>
          <w:p w:rsidR="007E559A" w:rsidRPr="004C2F7C" w:rsidRDefault="007E559A" w:rsidP="007E559A">
            <w:pPr>
              <w:pStyle w:val="TableParagraph"/>
              <w:spacing w:before="4" w:line="276" w:lineRule="auto"/>
              <w:ind w:left="110" w:right="337"/>
              <w:rPr>
                <w:sz w:val="28"/>
                <w:szCs w:val="28"/>
                <w:lang w:val="ru-RU"/>
              </w:rPr>
            </w:pPr>
            <w:r w:rsidRPr="004C2F7C">
              <w:rPr>
                <w:color w:val="231F20"/>
                <w:w w:val="110"/>
                <w:sz w:val="28"/>
                <w:szCs w:val="28"/>
                <w:lang w:val="ru-RU"/>
              </w:rPr>
              <w:t>к изучению глобальных проблем безопасности жизнедеятельности человека в среде обитания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управления безопасностью в системе «человек - среда обитания»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383" w:type="pct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2. </w:t>
            </w:r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Комплекс мер взаимной ответственности личности, общества, государства по обеспечению безопасности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национальной безопасности России. Обеспечение социальной, экономической и государственной </w:t>
            </w: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государства по противодействию военным угрозам, экстремизму, терроризму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территорий в чрезвычайных ситуациях. Поисково-спасательная служба МЧС России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Международное сотрудничество России  по противодействию военным угрозам, экстремизму, терроризму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383" w:type="pct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3. </w:t>
            </w:r>
            <w:r w:rsidRPr="004C2F7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Экстремальные ситуации и безопасность человека</w:t>
            </w:r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Экстремальные ситуации криминогенного характера.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Экстремизм, терроризм и безопасность человека. </w:t>
            </w:r>
            <w:proofErr w:type="spellStart"/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Наркотизм</w:t>
            </w:r>
            <w:proofErr w:type="spellEnd"/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безопасность человека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Дорожно-транспортная безопасность.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Вынужденное автономное существование в природных условиях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 по теме: «Основы комплексной безопасности личности, общества, государства»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383" w:type="pct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</w:t>
            </w: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Военная безопасность государства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383" w:type="pct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4. </w:t>
            </w:r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задачи Вооруженных Сил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основы воинской обязанности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основы военной службы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воинской деятельности к личности военнослужащего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383" w:type="pct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5. </w:t>
            </w:r>
            <w:r w:rsidRPr="004C2F7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Особенности военной службы в современной Российской армии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Военные гуманитарные миссии России в «горячих точках» мира. Военные операции на территории России: борьба с терроризмом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Военные учения Вооруженных Сил Российской Федерации. Боевая слава российских воинов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 по теме: «Военная безопасность государства»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3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3. Основы медицинских знаний и здорового образа жизни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3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6. Основы здорового образа жизни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Демографическая ситуация в России. Культура здорового образа жизни. Культура здорового образа жизни и репродуктивное здоровье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питания. Основные правила рационального питания, сбалансированность продуктов в меню,</w:t>
            </w:r>
          </w:p>
          <w:p w:rsidR="007E559A" w:rsidRPr="004C2F7C" w:rsidRDefault="007E559A" w:rsidP="007E5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пищевые приоритеты.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читать информацию на этикетке продуктов.</w:t>
            </w:r>
          </w:p>
          <w:p w:rsidR="007E559A" w:rsidRPr="004C2F7C" w:rsidRDefault="007E559A" w:rsidP="007E5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Пищевая  и энергетическая ценность продуктов питания. 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Болезни, связанные с питанием. Ожирение.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Пищевые риски. Продукты, опасные для здоровья.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питания на физическое и умственное развитие человека.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Вредные привычки. Культура движения. Защита проектов по теме «Основы здорового образа жизни»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3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7. Первая помощь при неотложных состояниях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Медико-психологическая помощь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помощь при ранениях. Первая помощь при поражении радиацией, отравляющими веществами, при химических и термических ожогах, обморожении.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помощь при дорожно-транспортном происшествии.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помощь при отравлении никотином, алкоголем, лекарствами, ядами, наркотическими веществами.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59A" w:rsidRPr="004C2F7C" w:rsidTr="007E559A">
        <w:trPr>
          <w:trHeight w:val="435"/>
        </w:trPr>
        <w:tc>
          <w:tcPr>
            <w:tcW w:w="3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0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№3 по теме: «Основы медицинских знаний и здорового образа жизни»</w:t>
            </w:r>
          </w:p>
        </w:tc>
        <w:tc>
          <w:tcPr>
            <w:tcW w:w="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E559A" w:rsidRPr="004C2F7C" w:rsidRDefault="007E559A" w:rsidP="007E55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E559A" w:rsidRPr="004C2F7C" w:rsidRDefault="007E559A" w:rsidP="007E559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59A" w:rsidRPr="004C2F7C" w:rsidRDefault="007E559A">
      <w:pPr>
        <w:rPr>
          <w:rFonts w:ascii="Times New Roman" w:hAnsi="Times New Roman" w:cs="Times New Roman"/>
          <w:sz w:val="28"/>
          <w:szCs w:val="28"/>
        </w:rPr>
      </w:pPr>
    </w:p>
    <w:sectPr w:rsidR="007E559A" w:rsidRPr="004C2F7C" w:rsidSect="004C2F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880"/>
    <w:multiLevelType w:val="hybridMultilevel"/>
    <w:tmpl w:val="E21C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674C5"/>
    <w:multiLevelType w:val="hybridMultilevel"/>
    <w:tmpl w:val="590CA732"/>
    <w:lvl w:ilvl="0" w:tplc="E64CA1D2">
      <w:numFmt w:val="bullet"/>
      <w:lvlText w:val="•"/>
      <w:lvlJc w:val="left"/>
      <w:pPr>
        <w:ind w:left="794" w:hanging="284"/>
      </w:pPr>
      <w:rPr>
        <w:rFonts w:ascii="Georgia" w:eastAsia="Georgia" w:hAnsi="Georgia" w:cs="Georgia" w:hint="default"/>
        <w:color w:val="231F20"/>
        <w:w w:val="157"/>
        <w:sz w:val="21"/>
        <w:szCs w:val="21"/>
      </w:rPr>
    </w:lvl>
    <w:lvl w:ilvl="1" w:tplc="6798C488">
      <w:numFmt w:val="bullet"/>
      <w:lvlText w:val="•"/>
      <w:lvlJc w:val="left"/>
      <w:pPr>
        <w:ind w:left="1410" w:hanging="284"/>
      </w:pPr>
      <w:rPr>
        <w:rFonts w:hint="default"/>
      </w:rPr>
    </w:lvl>
    <w:lvl w:ilvl="2" w:tplc="0678985E">
      <w:numFmt w:val="bullet"/>
      <w:lvlText w:val="•"/>
      <w:lvlJc w:val="left"/>
      <w:pPr>
        <w:ind w:left="2020" w:hanging="284"/>
      </w:pPr>
      <w:rPr>
        <w:rFonts w:hint="default"/>
      </w:rPr>
    </w:lvl>
    <w:lvl w:ilvl="3" w:tplc="BDE20F64">
      <w:numFmt w:val="bullet"/>
      <w:lvlText w:val="•"/>
      <w:lvlJc w:val="left"/>
      <w:pPr>
        <w:ind w:left="2631" w:hanging="284"/>
      </w:pPr>
      <w:rPr>
        <w:rFonts w:hint="default"/>
      </w:rPr>
    </w:lvl>
    <w:lvl w:ilvl="4" w:tplc="C6E82C96"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C4A6B478">
      <w:numFmt w:val="bullet"/>
      <w:lvlText w:val="•"/>
      <w:lvlJc w:val="left"/>
      <w:pPr>
        <w:ind w:left="3851" w:hanging="284"/>
      </w:pPr>
      <w:rPr>
        <w:rFonts w:hint="default"/>
      </w:rPr>
    </w:lvl>
    <w:lvl w:ilvl="6" w:tplc="D02CB8FC">
      <w:numFmt w:val="bullet"/>
      <w:lvlText w:val="•"/>
      <w:lvlJc w:val="left"/>
      <w:pPr>
        <w:ind w:left="4462" w:hanging="284"/>
      </w:pPr>
      <w:rPr>
        <w:rFonts w:hint="default"/>
      </w:rPr>
    </w:lvl>
    <w:lvl w:ilvl="7" w:tplc="276CB4FC">
      <w:numFmt w:val="bullet"/>
      <w:lvlText w:val="•"/>
      <w:lvlJc w:val="left"/>
      <w:pPr>
        <w:ind w:left="5072" w:hanging="284"/>
      </w:pPr>
      <w:rPr>
        <w:rFonts w:hint="default"/>
      </w:rPr>
    </w:lvl>
    <w:lvl w:ilvl="8" w:tplc="CDB63DF0">
      <w:numFmt w:val="bullet"/>
      <w:lvlText w:val="•"/>
      <w:lvlJc w:val="left"/>
      <w:pPr>
        <w:ind w:left="5682" w:hanging="284"/>
      </w:pPr>
      <w:rPr>
        <w:rFonts w:hint="default"/>
      </w:rPr>
    </w:lvl>
  </w:abstractNum>
  <w:abstractNum w:abstractNumId="2">
    <w:nsid w:val="1B14119F"/>
    <w:multiLevelType w:val="hybridMultilevel"/>
    <w:tmpl w:val="22B2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963E5"/>
    <w:multiLevelType w:val="hybridMultilevel"/>
    <w:tmpl w:val="14D6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E559A"/>
    <w:rsid w:val="00150579"/>
    <w:rsid w:val="00185A5D"/>
    <w:rsid w:val="0027563E"/>
    <w:rsid w:val="002927D7"/>
    <w:rsid w:val="003404DC"/>
    <w:rsid w:val="004C2F7C"/>
    <w:rsid w:val="007E559A"/>
    <w:rsid w:val="008462A2"/>
    <w:rsid w:val="009140C9"/>
    <w:rsid w:val="00BD5D04"/>
    <w:rsid w:val="00BE2FE2"/>
    <w:rsid w:val="00C9079F"/>
    <w:rsid w:val="00D23146"/>
    <w:rsid w:val="00E9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559A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E559A"/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Heading1">
    <w:name w:val="Heading 1"/>
    <w:basedOn w:val="a"/>
    <w:uiPriority w:val="1"/>
    <w:qFormat/>
    <w:rsid w:val="007E559A"/>
    <w:pPr>
      <w:widowControl w:val="0"/>
      <w:autoSpaceDE w:val="0"/>
      <w:autoSpaceDN w:val="0"/>
      <w:spacing w:after="0" w:line="240" w:lineRule="auto"/>
      <w:ind w:left="510"/>
      <w:outlineLvl w:val="1"/>
    </w:pPr>
    <w:rPr>
      <w:rFonts w:ascii="Trebuchet MS" w:eastAsia="Trebuchet MS" w:hAnsi="Trebuchet MS" w:cs="Trebuchet MS"/>
      <w:lang w:val="en-US" w:eastAsia="en-US"/>
    </w:rPr>
  </w:style>
  <w:style w:type="paragraph" w:customStyle="1" w:styleId="Heading2">
    <w:name w:val="Heading 2"/>
    <w:basedOn w:val="a"/>
    <w:uiPriority w:val="1"/>
    <w:qFormat/>
    <w:rsid w:val="007E559A"/>
    <w:pPr>
      <w:widowControl w:val="0"/>
      <w:autoSpaceDE w:val="0"/>
      <w:autoSpaceDN w:val="0"/>
      <w:spacing w:after="0" w:line="240" w:lineRule="auto"/>
      <w:ind w:left="510"/>
      <w:outlineLvl w:val="2"/>
    </w:pPr>
    <w:rPr>
      <w:rFonts w:ascii="Times New Roman" w:eastAsia="Times New Roman" w:hAnsi="Times New Roman" w:cs="Times New Roman"/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E5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styleId="a5">
    <w:name w:val="Table Grid"/>
    <w:basedOn w:val="a1"/>
    <w:uiPriority w:val="59"/>
    <w:rsid w:val="007E5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E559A"/>
    <w:pPr>
      <w:widowControl w:val="0"/>
      <w:autoSpaceDE w:val="0"/>
      <w:autoSpaceDN w:val="0"/>
      <w:spacing w:after="0" w:line="240" w:lineRule="auto"/>
      <w:ind w:left="794" w:right="551" w:hanging="284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8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Анаид</dc:creator>
  <cp:lastModifiedBy>Кабинет информатики</cp:lastModifiedBy>
  <cp:revision>2</cp:revision>
  <cp:lastPrinted>2021-09-06T05:26:00Z</cp:lastPrinted>
  <dcterms:created xsi:type="dcterms:W3CDTF">2022-01-20T12:50:00Z</dcterms:created>
  <dcterms:modified xsi:type="dcterms:W3CDTF">2022-01-20T12:50:00Z</dcterms:modified>
</cp:coreProperties>
</file>