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75" w:rsidRDefault="00CF5875" w:rsidP="002C05DA">
      <w:pPr>
        <w:pStyle w:val="1"/>
        <w:jc w:val="center"/>
        <w:rPr>
          <w:b w:val="0"/>
          <w:sz w:val="28"/>
          <w:szCs w:val="28"/>
        </w:rPr>
      </w:pPr>
      <w:bookmarkStart w:id="0" w:name="_Toc50669505"/>
      <w:r>
        <w:rPr>
          <w:b w:val="0"/>
          <w:noProof/>
          <w:sz w:val="28"/>
          <w:szCs w:val="28"/>
        </w:rPr>
        <w:drawing>
          <wp:inline distT="0" distB="0" distL="0" distR="0">
            <wp:extent cx="6184538" cy="8749295"/>
            <wp:effectExtent l="19050" t="0" r="6712" b="0"/>
            <wp:docPr id="1" name="Рисунок 1" descr="C:\Users\Кабинет информатики\Desktop\Титлисты\РодЛитРус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 информатики\Desktop\Титлисты\РодЛитРус5-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541" cy="874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00A" w:rsidRPr="0026773D" w:rsidRDefault="0003600A" w:rsidP="002C05DA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</w:t>
      </w:r>
      <w:r w:rsidRPr="0026773D">
        <w:rPr>
          <w:b w:val="0"/>
          <w:sz w:val="28"/>
          <w:szCs w:val="28"/>
        </w:rPr>
        <w:t>. ПЛАНИРУЕМЫЕ РЕЗУЛЬТАТЫ ОСВОЕНИЯ УЧЕБНОГО ПРЕДМЕТА «РОДНАЯ ЛИТЕРАТУРА (РУССКАЯ)»</w:t>
      </w:r>
      <w:bookmarkEnd w:id="0"/>
    </w:p>
    <w:p w:rsidR="0003600A" w:rsidRPr="006A05F9" w:rsidRDefault="0003600A" w:rsidP="002C05D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sz w:val="28"/>
          <w:szCs w:val="28"/>
        </w:rPr>
        <w:t>Личностные результаты освоения программы по учебному предмету «Родная литература (русская)» должны отражать</w:t>
      </w:r>
      <w:r w:rsidRPr="006A05F9">
        <w:rPr>
          <w:rFonts w:ascii="Times New Roman" w:hAnsi="Times New Roman"/>
          <w:sz w:val="28"/>
          <w:szCs w:val="28"/>
        </w:rPr>
        <w:t>: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способность и готовность обучающихся к саморазвитию и самообразованию на основе мотивации к обучению и познанию, уважительное отношение к труду; 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lastRenderedPageBreak/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03600A" w:rsidRPr="0026773D" w:rsidRDefault="0003600A" w:rsidP="002C05D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1D0C33">
        <w:rPr>
          <w:rFonts w:ascii="Times New Roman" w:hAnsi="Times New Roman"/>
          <w:b/>
          <w:bCs/>
          <w:sz w:val="28"/>
          <w:szCs w:val="28"/>
        </w:rPr>
        <w:t>Метапредметные результаты освоения программы по учебному предмету «Родная литература (русская)» должны отражать</w:t>
      </w:r>
      <w:r w:rsidRPr="0026773D">
        <w:rPr>
          <w:rFonts w:ascii="Times New Roman" w:hAnsi="Times New Roman"/>
          <w:sz w:val="28"/>
          <w:szCs w:val="28"/>
        </w:rPr>
        <w:t xml:space="preserve"> сформированность универсальных учебных действий: регулятивных, познавательных, коммуникативных.</w:t>
      </w:r>
    </w:p>
    <w:p w:rsidR="0003600A" w:rsidRPr="006A05F9" w:rsidRDefault="0003600A" w:rsidP="002C05D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sz w:val="28"/>
          <w:szCs w:val="28"/>
        </w:rPr>
        <w:t>Регулятивные УУД:</w:t>
      </w:r>
    </w:p>
    <w:p w:rsidR="0003600A" w:rsidRPr="006A05F9" w:rsidRDefault="0003600A" w:rsidP="002C05DA">
      <w:pPr>
        <w:pStyle w:val="a8"/>
        <w:numPr>
          <w:ilvl w:val="0"/>
          <w:numId w:val="24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03600A" w:rsidRPr="006A05F9" w:rsidRDefault="0003600A" w:rsidP="002C05DA">
      <w:pPr>
        <w:pStyle w:val="a8"/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Познавательные УУД: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lastRenderedPageBreak/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навыки смыслового чтения.</w:t>
      </w:r>
    </w:p>
    <w:p w:rsidR="0003600A" w:rsidRPr="006A05F9" w:rsidRDefault="0003600A" w:rsidP="002C05DA">
      <w:pPr>
        <w:pStyle w:val="a8"/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Коммуникативные УУД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03600A" w:rsidRPr="006A05F9" w:rsidRDefault="0003600A" w:rsidP="002C05DA">
      <w:pPr>
        <w:pStyle w:val="a8"/>
        <w:numPr>
          <w:ilvl w:val="0"/>
          <w:numId w:val="22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03600A" w:rsidRPr="006A05F9" w:rsidRDefault="0003600A" w:rsidP="002C05D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26773D">
        <w:rPr>
          <w:rFonts w:ascii="Times New Roman" w:hAnsi="Times New Roman"/>
          <w:b/>
          <w:spacing w:val="2"/>
          <w:sz w:val="28"/>
          <w:szCs w:val="28"/>
          <w:lang w:eastAsia="ru-RU"/>
        </w:rPr>
        <w:t>Пр</w:t>
      </w:r>
      <w:r w:rsidRPr="006A05F9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едметные результаты освоения примерной программы по учебному предмету «Родная литература (русская)» должны отражать:  </w:t>
      </w:r>
    </w:p>
    <w:p w:rsidR="0003600A" w:rsidRPr="006A05F9" w:rsidRDefault="0003600A" w:rsidP="002C05DA">
      <w:pPr>
        <w:pStyle w:val="a8"/>
        <w:numPr>
          <w:ilvl w:val="0"/>
          <w:numId w:val="23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6A05F9">
        <w:rPr>
          <w:rFonts w:ascii="Times New Roman" w:hAnsi="Times New Roman"/>
          <w:sz w:val="28"/>
          <w:szCs w:val="28"/>
          <w:lang w:eastAsia="ru-RU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:rsidR="0003600A" w:rsidRPr="006A05F9" w:rsidRDefault="0003600A" w:rsidP="002C05DA">
      <w:pPr>
        <w:pStyle w:val="a8"/>
        <w:numPr>
          <w:ilvl w:val="0"/>
          <w:numId w:val="23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6A05F9">
        <w:rPr>
          <w:rFonts w:ascii="Times New Roman" w:hAnsi="Times New Roman"/>
          <w:sz w:val="28"/>
          <w:szCs w:val="28"/>
          <w:lang w:eastAsia="ru-RU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:rsidR="0003600A" w:rsidRPr="006A05F9" w:rsidRDefault="0003600A" w:rsidP="002C05DA">
      <w:pPr>
        <w:pStyle w:val="a8"/>
        <w:numPr>
          <w:ilvl w:val="0"/>
          <w:numId w:val="23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понимание наиболее ярко воплотивших </w:t>
      </w:r>
      <w:r w:rsidRPr="006A05F9">
        <w:rPr>
          <w:rFonts w:ascii="Times New Roman" w:hAnsi="Times New Roman"/>
          <w:iCs/>
          <w:sz w:val="28"/>
          <w:szCs w:val="28"/>
        </w:rPr>
        <w:t>национальную специфику русской литературы и культуры</w:t>
      </w:r>
      <w:r w:rsidRPr="006A05F9">
        <w:rPr>
          <w:rFonts w:ascii="Times New Roman" w:hAnsi="Times New Roman"/>
          <w:i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 xml:space="preserve">произведений русских писателей, </w:t>
      </w:r>
      <w:r w:rsidRPr="006A05F9">
        <w:rPr>
          <w:rFonts w:ascii="Times New Roman" w:hAnsi="Times New Roman"/>
          <w:sz w:val="28"/>
          <w:szCs w:val="28"/>
        </w:rPr>
        <w:lastRenderedPageBreak/>
        <w:t xml:space="preserve">в том числе современных авторов, продолжающих в своём творчестве </w:t>
      </w:r>
      <w:r w:rsidRPr="006A05F9">
        <w:rPr>
          <w:rFonts w:ascii="Times New Roman" w:hAnsi="Times New Roman"/>
          <w:iCs/>
          <w:sz w:val="28"/>
          <w:szCs w:val="28"/>
        </w:rPr>
        <w:t>национальные традиции</w:t>
      </w:r>
      <w:r w:rsidRPr="006A05F9">
        <w:rPr>
          <w:rFonts w:ascii="Times New Roman" w:hAnsi="Times New Roman"/>
          <w:sz w:val="28"/>
          <w:szCs w:val="28"/>
        </w:rPr>
        <w:t xml:space="preserve"> русской литературы;</w:t>
      </w:r>
    </w:p>
    <w:p w:rsidR="0003600A" w:rsidRPr="006A05F9" w:rsidRDefault="0003600A" w:rsidP="002C05DA">
      <w:pPr>
        <w:pStyle w:val="a8"/>
        <w:numPr>
          <w:ilvl w:val="0"/>
          <w:numId w:val="23"/>
        </w:numPr>
        <w:spacing w:line="36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осмысление ключевых для национального сознания культурных </w:t>
      </w:r>
      <w:r w:rsidRPr="006A05F9">
        <w:rPr>
          <w:rFonts w:ascii="Times New Roman" w:hAnsi="Times New Roman"/>
          <w:color w:val="FF0000"/>
          <w:sz w:val="28"/>
          <w:szCs w:val="28"/>
        </w:rPr>
        <w:t xml:space="preserve">и </w:t>
      </w:r>
      <w:r w:rsidRPr="006A05F9">
        <w:rPr>
          <w:rFonts w:ascii="Times New Roman" w:hAnsi="Times New Roman"/>
          <w:sz w:val="28"/>
          <w:szCs w:val="28"/>
        </w:rPr>
        <w:t>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:rsidR="0003600A" w:rsidRPr="006A05F9" w:rsidRDefault="0003600A" w:rsidP="002C05DA">
      <w:pPr>
        <w:pStyle w:val="a8"/>
        <w:numPr>
          <w:ilvl w:val="0"/>
          <w:numId w:val="23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:rsidR="0003600A" w:rsidRPr="006A05F9" w:rsidRDefault="0003600A" w:rsidP="002C05DA">
      <w:pPr>
        <w:pStyle w:val="a8"/>
        <w:numPr>
          <w:ilvl w:val="0"/>
          <w:numId w:val="23"/>
        </w:numPr>
        <w:spacing w:line="36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spacing w:val="2"/>
          <w:sz w:val="28"/>
          <w:szCs w:val="28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:rsidR="0003600A" w:rsidRPr="006A05F9" w:rsidRDefault="0003600A" w:rsidP="002C05DA">
      <w:pPr>
        <w:pStyle w:val="a8"/>
        <w:numPr>
          <w:ilvl w:val="0"/>
          <w:numId w:val="23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</w:rPr>
        <w:t xml:space="preserve">применение опыта общения с произведениями </w:t>
      </w:r>
      <w:r w:rsidRPr="006A05F9">
        <w:rPr>
          <w:rFonts w:ascii="Times New Roman" w:hAnsi="Times New Roman"/>
          <w:sz w:val="28"/>
          <w:szCs w:val="28"/>
        </w:rPr>
        <w:t>родной</w:t>
      </w:r>
      <w:r w:rsidRPr="006A05F9">
        <w:rPr>
          <w:rFonts w:ascii="Times New Roman" w:hAnsi="Times New Roman"/>
          <w:spacing w:val="2"/>
          <w:sz w:val="28"/>
          <w:szCs w:val="28"/>
        </w:rPr>
        <w:t xml:space="preserve"> русской литературы в </w:t>
      </w:r>
      <w:r w:rsidRPr="006A05F9">
        <w:rPr>
          <w:rFonts w:ascii="Times New Roman" w:hAnsi="Times New Roman"/>
          <w:sz w:val="28"/>
          <w:szCs w:val="28"/>
        </w:rPr>
        <w:t>повседневной</w:t>
      </w:r>
      <w:r w:rsidRPr="006A05F9">
        <w:rPr>
          <w:rFonts w:ascii="Times New Roman" w:hAnsi="Times New Roman"/>
          <w:spacing w:val="2"/>
          <w:sz w:val="28"/>
          <w:szCs w:val="28"/>
        </w:rPr>
        <w:t xml:space="preserve"> жизни и проектной учебной деятельности, в речевом самосовершенствовании;</w:t>
      </w:r>
      <w:r w:rsidRPr="006A05F9">
        <w:rPr>
          <w:rFonts w:ascii="Times New Roman" w:hAnsi="Times New Roman"/>
          <w:sz w:val="28"/>
          <w:szCs w:val="28"/>
          <w:lang w:eastAsia="ru-RU"/>
        </w:rPr>
        <w:t xml:space="preserve"> умение формировать и обогащать собственный круг чтения;</w:t>
      </w:r>
    </w:p>
    <w:p w:rsidR="0003600A" w:rsidRPr="006A05F9" w:rsidRDefault="0003600A" w:rsidP="002C05DA">
      <w:pPr>
        <w:pStyle w:val="a8"/>
        <w:numPr>
          <w:ilvl w:val="0"/>
          <w:numId w:val="23"/>
        </w:numPr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</w:t>
      </w:r>
    </w:p>
    <w:p w:rsidR="0003600A" w:rsidRPr="0026773D" w:rsidRDefault="0003600A" w:rsidP="002C05DA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i/>
          <w:spacing w:val="2"/>
          <w:sz w:val="28"/>
          <w:szCs w:val="28"/>
          <w:lang w:eastAsia="ru-RU"/>
        </w:rPr>
      </w:pPr>
      <w:r w:rsidRPr="0026773D">
        <w:rPr>
          <w:rFonts w:ascii="Times New Roman" w:hAnsi="Times New Roman"/>
          <w:b/>
          <w:i/>
          <w:sz w:val="28"/>
          <w:szCs w:val="28"/>
        </w:rPr>
        <w:t>Предметные результаты освоения примерной программы по учебному предмету «Родная литература (русская)» по годам обучения</w:t>
      </w:r>
    </w:p>
    <w:p w:rsidR="0003600A" w:rsidRPr="006A05F9" w:rsidRDefault="0003600A" w:rsidP="002C05D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Перв</w:t>
      </w:r>
      <w:r>
        <w:rPr>
          <w:rFonts w:ascii="Times New Roman" w:hAnsi="Times New Roman"/>
          <w:b/>
          <w:sz w:val="28"/>
          <w:szCs w:val="28"/>
        </w:rPr>
        <w:t>ы</w:t>
      </w:r>
      <w:r w:rsidRPr="006A05F9">
        <w:rPr>
          <w:rFonts w:ascii="Times New Roman" w:hAnsi="Times New Roman"/>
          <w:b/>
          <w:sz w:val="28"/>
          <w:szCs w:val="28"/>
        </w:rPr>
        <w:t>й год обучения. 5 класс</w:t>
      </w:r>
    </w:p>
    <w:p w:rsidR="0003600A" w:rsidRPr="006A05F9" w:rsidRDefault="0003600A" w:rsidP="002C05DA">
      <w:pPr>
        <w:pStyle w:val="a8"/>
        <w:numPr>
          <w:ilvl w:val="0"/>
          <w:numId w:val="31"/>
        </w:numPr>
        <w:spacing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формирование умения 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осмысление ключевых для русского </w:t>
      </w:r>
      <w:r w:rsidRPr="006A05F9">
        <w:rPr>
          <w:rFonts w:ascii="Times New Roman" w:hAnsi="Times New Roman"/>
          <w:sz w:val="28"/>
          <w:szCs w:val="28"/>
        </w:rPr>
        <w:lastRenderedPageBreak/>
        <w:t xml:space="preserve">национального сознания </w:t>
      </w:r>
      <w:r w:rsidRPr="0026773D">
        <w:rPr>
          <w:rFonts w:ascii="Times New Roman" w:hAnsi="Times New Roman"/>
          <w:sz w:val="28"/>
          <w:szCs w:val="28"/>
        </w:rPr>
        <w:t>культурных и</w:t>
      </w:r>
      <w:r w:rsidRPr="006A05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 xml:space="preserve">нравственных смыслов в произведениях о Москве как столице России и о русском лесе; </w:t>
      </w:r>
    </w:p>
    <w:p w:rsidR="0003600A" w:rsidRPr="006A05F9" w:rsidRDefault="0003600A" w:rsidP="002C05DA">
      <w:pPr>
        <w:pStyle w:val="a8"/>
        <w:numPr>
          <w:ilvl w:val="0"/>
          <w:numId w:val="31"/>
        </w:numPr>
        <w:spacing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формирование представлений о богатстве русской литературы и культуры в контексте культур народов России; русские национальные традиции в рождественских произведениях и произведениях о семейных ценностях;</w:t>
      </w:r>
    </w:p>
    <w:p w:rsidR="0003600A" w:rsidRPr="006A05F9" w:rsidRDefault="0003600A" w:rsidP="002C05DA">
      <w:pPr>
        <w:pStyle w:val="a8"/>
        <w:numPr>
          <w:ilvl w:val="0"/>
          <w:numId w:val="31"/>
        </w:numPr>
        <w:spacing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формирование начальных представлений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:rsidR="0003600A" w:rsidRPr="006A05F9" w:rsidRDefault="0003600A" w:rsidP="002C05DA">
      <w:pPr>
        <w:pStyle w:val="a8"/>
        <w:numPr>
          <w:ilvl w:val="0"/>
          <w:numId w:val="31"/>
        </w:numPr>
        <w:spacing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развитие умений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 формирование начальных представлений о проектно-исследовательской деятельности и оформлении ее результатов, начальных умений работы с разными источниками информации.</w:t>
      </w:r>
    </w:p>
    <w:p w:rsidR="0003600A" w:rsidRPr="006A05F9" w:rsidRDefault="0003600A" w:rsidP="002C05D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Второй год обучения. 6 класс</w:t>
      </w:r>
    </w:p>
    <w:p w:rsidR="0003600A" w:rsidRPr="006A05F9" w:rsidRDefault="0003600A" w:rsidP="002C05DA">
      <w:pPr>
        <w:pStyle w:val="a8"/>
        <w:numPr>
          <w:ilvl w:val="0"/>
          <w:numId w:val="32"/>
        </w:numPr>
        <w:spacing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развитие умения 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 осмысление ключевых для русского национального сознания культурных и</w:t>
      </w:r>
      <w:r w:rsidRPr="006A05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>нравственных смыслов в произведениях о русском севере и русской зиме;</w:t>
      </w:r>
    </w:p>
    <w:p w:rsidR="0003600A" w:rsidRPr="006A05F9" w:rsidRDefault="0003600A" w:rsidP="002C05DA">
      <w:pPr>
        <w:pStyle w:val="a8"/>
        <w:numPr>
          <w:ilvl w:val="0"/>
          <w:numId w:val="32"/>
        </w:numPr>
        <w:spacing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развитие представлений о богатстве русской литературы и культуры в контексте культур народов России; русские национальные </w:t>
      </w:r>
      <w:r w:rsidRPr="006A05F9">
        <w:rPr>
          <w:rFonts w:ascii="Times New Roman" w:hAnsi="Times New Roman"/>
          <w:sz w:val="28"/>
          <w:szCs w:val="28"/>
        </w:rPr>
        <w:lastRenderedPageBreak/>
        <w:t>традиции в произведениях о русской масленице, о родном крае и русском доме;</w:t>
      </w:r>
    </w:p>
    <w:p w:rsidR="0003600A" w:rsidRPr="006A05F9" w:rsidRDefault="0003600A" w:rsidP="002C05DA">
      <w:pPr>
        <w:pStyle w:val="a8"/>
        <w:numPr>
          <w:ilvl w:val="0"/>
          <w:numId w:val="32"/>
        </w:numPr>
        <w:spacing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развитие представлений о русском национальном характере, его парадоксах и загадках русской души в произведениях о защите Родины в Крымской войне, об оптимизме и взаимопомощи как основных чертах русского человека, реальности и мечтах в книгах о подростках и о богатст</w:t>
      </w:r>
      <w:r>
        <w:rPr>
          <w:rFonts w:ascii="Times New Roman" w:hAnsi="Times New Roman"/>
          <w:sz w:val="28"/>
          <w:szCs w:val="28"/>
        </w:rPr>
        <w:t>ве русского языка и родной речи;</w:t>
      </w:r>
    </w:p>
    <w:p w:rsidR="0003600A" w:rsidRPr="006A05F9" w:rsidRDefault="0003600A" w:rsidP="002C05DA">
      <w:pPr>
        <w:pStyle w:val="a8"/>
        <w:numPr>
          <w:ilvl w:val="0"/>
          <w:numId w:val="32"/>
        </w:numPr>
        <w:spacing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развитие умений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развитие начальных умений самостоятельной проектно-исследовательской деятельности и оформления ее результатов, работы с разными источниками информации и овладения простейшими способами её обработки и презентации.</w:t>
      </w:r>
    </w:p>
    <w:p w:rsidR="0003600A" w:rsidRDefault="0003600A" w:rsidP="002C05DA">
      <w:pPr>
        <w:pStyle w:val="1"/>
        <w:jc w:val="center"/>
        <w:rPr>
          <w:b w:val="0"/>
          <w:caps/>
          <w:sz w:val="28"/>
          <w:szCs w:val="28"/>
        </w:rPr>
      </w:pPr>
      <w:bookmarkStart w:id="1" w:name="_Toc50669506"/>
      <w:r>
        <w:rPr>
          <w:b w:val="0"/>
          <w:caps/>
          <w:sz w:val="28"/>
          <w:szCs w:val="28"/>
        </w:rPr>
        <w:t>2</w:t>
      </w:r>
      <w:r w:rsidRPr="006A05F9">
        <w:rPr>
          <w:b w:val="0"/>
          <w:caps/>
          <w:sz w:val="28"/>
          <w:szCs w:val="28"/>
        </w:rPr>
        <w:t xml:space="preserve">. Содержание учебного предмета  </w:t>
      </w:r>
    </w:p>
    <w:p w:rsidR="0003600A" w:rsidRPr="006A05F9" w:rsidRDefault="0003600A" w:rsidP="002C05DA">
      <w:pPr>
        <w:pStyle w:val="1"/>
        <w:jc w:val="center"/>
        <w:rPr>
          <w:b w:val="0"/>
          <w:caps/>
          <w:sz w:val="28"/>
          <w:szCs w:val="28"/>
        </w:rPr>
      </w:pPr>
      <w:r w:rsidRPr="006A05F9">
        <w:rPr>
          <w:b w:val="0"/>
          <w:caps/>
          <w:sz w:val="28"/>
          <w:szCs w:val="28"/>
        </w:rPr>
        <w:t>«РОДНая</w:t>
      </w:r>
      <w:r w:rsidRPr="006A05F9">
        <w:rPr>
          <w:b w:val="0"/>
          <w:caps/>
          <w:color w:val="00B050"/>
          <w:sz w:val="28"/>
          <w:szCs w:val="28"/>
        </w:rPr>
        <w:t xml:space="preserve"> </w:t>
      </w:r>
      <w:r w:rsidRPr="006A05F9">
        <w:rPr>
          <w:b w:val="0"/>
          <w:caps/>
          <w:sz w:val="28"/>
          <w:szCs w:val="28"/>
        </w:rPr>
        <w:t>литература (Русская)»</w:t>
      </w:r>
      <w:bookmarkEnd w:id="1"/>
    </w:p>
    <w:p w:rsidR="0003600A" w:rsidRPr="006A05F9" w:rsidRDefault="0003600A" w:rsidP="002C05D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Первый год обучения (</w:t>
      </w:r>
      <w:r>
        <w:rPr>
          <w:rFonts w:ascii="Times New Roman" w:hAnsi="Times New Roman"/>
          <w:b/>
          <w:sz w:val="28"/>
          <w:szCs w:val="28"/>
        </w:rPr>
        <w:t>17</w:t>
      </w:r>
      <w:r w:rsidRPr="006A05F9">
        <w:rPr>
          <w:rFonts w:ascii="Times New Roman" w:hAnsi="Times New Roman"/>
          <w:b/>
          <w:sz w:val="28"/>
          <w:szCs w:val="28"/>
        </w:rPr>
        <w:t xml:space="preserve"> ч) </w:t>
      </w:r>
    </w:p>
    <w:p w:rsidR="0003600A" w:rsidRPr="006A05F9" w:rsidRDefault="0003600A" w:rsidP="002C05D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5 КЛАСС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РАЗДЕЛ 1. РОССИЯ – РОДИНА МОЯ (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6A05F9">
        <w:rPr>
          <w:rFonts w:ascii="Times New Roman" w:hAnsi="Times New Roman"/>
          <w:b/>
          <w:sz w:val="28"/>
          <w:szCs w:val="28"/>
        </w:rPr>
        <w:t xml:space="preserve">ч)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Преданья старины глубокой (</w:t>
      </w:r>
      <w:r>
        <w:rPr>
          <w:rFonts w:ascii="Times New Roman" w:hAnsi="Times New Roman"/>
          <w:b/>
          <w:sz w:val="28"/>
          <w:szCs w:val="28"/>
        </w:rPr>
        <w:t>2</w:t>
      </w:r>
      <w:r w:rsidRPr="006A05F9">
        <w:rPr>
          <w:rFonts w:ascii="Times New Roman" w:hAnsi="Times New Roman"/>
          <w:b/>
          <w:sz w:val="28"/>
          <w:szCs w:val="28"/>
        </w:rPr>
        <w:t xml:space="preserve"> ч</w:t>
      </w:r>
      <w:r w:rsidRPr="006A05F9">
        <w:rPr>
          <w:rFonts w:ascii="Times New Roman" w:hAnsi="Times New Roman"/>
          <w:b/>
          <w:i/>
          <w:sz w:val="28"/>
          <w:szCs w:val="28"/>
        </w:rPr>
        <w:t>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>Малые жанры фольклора</w:t>
      </w:r>
      <w:r>
        <w:rPr>
          <w:rFonts w:ascii="Times New Roman" w:hAnsi="Times New Roman"/>
          <w:bCs/>
          <w:sz w:val="28"/>
          <w:szCs w:val="28"/>
        </w:rPr>
        <w:t>.</w:t>
      </w:r>
      <w:r w:rsidRPr="006A05F9">
        <w:rPr>
          <w:rFonts w:ascii="Times New Roman" w:hAnsi="Times New Roman"/>
          <w:bCs/>
          <w:sz w:val="28"/>
          <w:szCs w:val="28"/>
        </w:rPr>
        <w:t xml:space="preserve">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Пословицы и поговорки</w:t>
      </w:r>
      <w:r w:rsidRPr="006A05F9">
        <w:rPr>
          <w:rFonts w:ascii="Times New Roman" w:hAnsi="Times New Roman"/>
          <w:sz w:val="28"/>
          <w:szCs w:val="28"/>
        </w:rPr>
        <w:t xml:space="preserve"> о Родине, России, русском народе.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>Русские народные и литературные сказки</w:t>
      </w:r>
      <w:r>
        <w:rPr>
          <w:rFonts w:ascii="Times New Roman" w:hAnsi="Times New Roman"/>
          <w:bCs/>
          <w:sz w:val="28"/>
          <w:szCs w:val="28"/>
        </w:rPr>
        <w:t>.</w:t>
      </w:r>
      <w:r w:rsidRPr="006A05F9">
        <w:rPr>
          <w:rFonts w:ascii="Times New Roman" w:hAnsi="Times New Roman"/>
          <w:bCs/>
          <w:sz w:val="28"/>
          <w:szCs w:val="28"/>
        </w:rPr>
        <w:t xml:space="preserve"> 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Сказка</w:t>
      </w:r>
      <w:r w:rsidRPr="006A05F9">
        <w:rPr>
          <w:rFonts w:ascii="Times New Roman" w:hAnsi="Times New Roman"/>
          <w:sz w:val="28"/>
          <w:szCs w:val="28"/>
        </w:rPr>
        <w:t xml:space="preserve"> «Лиса и медведь» (русская народная сказка).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К. Г. Паустовский. </w:t>
      </w:r>
      <w:r w:rsidRPr="006A05F9">
        <w:rPr>
          <w:rFonts w:ascii="Times New Roman" w:hAnsi="Times New Roman"/>
          <w:sz w:val="28"/>
          <w:szCs w:val="28"/>
        </w:rPr>
        <w:t>«Дремучий медведь».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lastRenderedPageBreak/>
        <w:t>Города земли русской (</w:t>
      </w:r>
      <w:r>
        <w:rPr>
          <w:rFonts w:ascii="Times New Roman" w:hAnsi="Times New Roman"/>
          <w:b/>
          <w:sz w:val="28"/>
          <w:szCs w:val="28"/>
        </w:rPr>
        <w:t>2</w:t>
      </w:r>
      <w:r w:rsidRPr="006A05F9">
        <w:rPr>
          <w:rFonts w:ascii="Times New Roman" w:hAnsi="Times New Roman"/>
          <w:b/>
          <w:sz w:val="28"/>
          <w:szCs w:val="28"/>
        </w:rPr>
        <w:t xml:space="preserve"> ч)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>Москва в произведениях русских писателей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А. С. Пушкин.</w:t>
      </w:r>
      <w:r w:rsidRPr="006A05F9">
        <w:rPr>
          <w:rFonts w:ascii="Times New Roman" w:hAnsi="Times New Roman"/>
          <w:sz w:val="28"/>
          <w:szCs w:val="28"/>
        </w:rPr>
        <w:t xml:space="preserve"> «На тихих берегах Москвы…»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М. Ю. Лермонтов.</w:t>
      </w:r>
      <w:r w:rsidRPr="006A05F9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«Москва, Москва!.. люблю тебя как сын…»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Л. Н. Мартынов.</w:t>
      </w:r>
      <w:r w:rsidRPr="006A05F9">
        <w:rPr>
          <w:rFonts w:ascii="Times New Roman" w:hAnsi="Times New Roman"/>
          <w:sz w:val="28"/>
          <w:szCs w:val="28"/>
        </w:rPr>
        <w:t xml:space="preserve"> «Красные ворота».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А. П. Чехов. </w:t>
      </w:r>
      <w:r w:rsidRPr="006A05F9">
        <w:rPr>
          <w:rFonts w:ascii="Times New Roman" w:hAnsi="Times New Roman"/>
          <w:sz w:val="28"/>
          <w:szCs w:val="28"/>
        </w:rPr>
        <w:t>«В Москве на Трубной площади».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Родные просторы (2 ч)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 xml:space="preserve">Русский лес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И. С. Соколов-Микитов. </w:t>
      </w:r>
      <w:r w:rsidRPr="006A05F9">
        <w:rPr>
          <w:rFonts w:ascii="Times New Roman" w:hAnsi="Times New Roman"/>
          <w:sz w:val="28"/>
          <w:szCs w:val="28"/>
        </w:rPr>
        <w:t>«Русский лес».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А. В. Кольцов. </w:t>
      </w:r>
      <w:r w:rsidRPr="006A05F9">
        <w:rPr>
          <w:rFonts w:ascii="Times New Roman" w:hAnsi="Times New Roman"/>
          <w:sz w:val="28"/>
          <w:szCs w:val="28"/>
        </w:rPr>
        <w:t>«Лес».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В. А. Рождественский.</w:t>
      </w:r>
      <w:r w:rsidRPr="006A05F9">
        <w:rPr>
          <w:rFonts w:ascii="Times New Roman" w:hAnsi="Times New Roman"/>
          <w:sz w:val="28"/>
          <w:szCs w:val="28"/>
        </w:rPr>
        <w:t xml:space="preserve"> «Берёза».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В. А. Солоухин. </w:t>
      </w:r>
      <w:r w:rsidRPr="006A05F9">
        <w:rPr>
          <w:rFonts w:ascii="Times New Roman" w:hAnsi="Times New Roman"/>
          <w:bCs/>
          <w:kern w:val="36"/>
          <w:sz w:val="28"/>
          <w:szCs w:val="28"/>
          <w:lang w:eastAsia="ru-RU"/>
        </w:rPr>
        <w:t>«Седьмую ночь без перерыва…»</w:t>
      </w: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03600A" w:rsidRDefault="0003600A" w:rsidP="002C05DA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600A" w:rsidRPr="006A05F9" w:rsidRDefault="0003600A" w:rsidP="002C05DA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РАЗДЕЛ 2. РУССКИЕ ТРАДИЦИИ (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Pr="006A05F9">
        <w:rPr>
          <w:rFonts w:ascii="Times New Roman" w:hAnsi="Times New Roman"/>
          <w:b/>
          <w:sz w:val="28"/>
          <w:szCs w:val="28"/>
        </w:rPr>
        <w:t>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Праздники русского мира (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3</w:t>
      </w: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Cs/>
          <w:i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Рождество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Б. Л. Пастернак. </w:t>
      </w:r>
      <w:r w:rsidRPr="006A05F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«Рождественская звезда» (фрагмент).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В. Д. Берестов.</w:t>
      </w:r>
      <w:r w:rsidRPr="006A05F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«Перед Рождеством».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А. И. Куприн. </w:t>
      </w:r>
      <w:r w:rsidRPr="006A05F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«Бедный принц». </w:t>
      </w:r>
    </w:p>
    <w:p w:rsidR="0003600A" w:rsidRPr="006A05F9" w:rsidRDefault="0003600A" w:rsidP="002C05DA">
      <w:pPr>
        <w:spacing w:after="0" w:line="360" w:lineRule="auto"/>
        <w:ind w:firstLine="708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И. А. Ильин. </w:t>
      </w:r>
      <w:r w:rsidRPr="006A05F9">
        <w:rPr>
          <w:rFonts w:ascii="Times New Roman" w:hAnsi="Times New Roman"/>
          <w:bCs/>
          <w:kern w:val="36"/>
          <w:sz w:val="28"/>
          <w:szCs w:val="28"/>
          <w:lang w:eastAsia="ru-RU"/>
        </w:rPr>
        <w:t>«Рождественское письмо».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Тепло родного дома (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2</w:t>
      </w: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Семейные ценности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И. А. Крылов.</w:t>
      </w:r>
      <w:r w:rsidRPr="006A05F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«Дерево». 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sz w:val="28"/>
          <w:szCs w:val="28"/>
          <w:lang w:eastAsia="ru-RU"/>
        </w:rPr>
        <w:t>И. А. Бунин.</w:t>
      </w:r>
      <w:r w:rsidRPr="006A05F9">
        <w:rPr>
          <w:rFonts w:ascii="Times New Roman" w:hAnsi="Times New Roman"/>
          <w:sz w:val="28"/>
          <w:szCs w:val="28"/>
          <w:lang w:eastAsia="ru-RU"/>
        </w:rPr>
        <w:t xml:space="preserve">  «Снежный бык».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В. И. Белов.</w:t>
      </w:r>
      <w:r w:rsidRPr="006A05F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«Скворцы».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РАЗДЕЛ 3. РУССКИЙ ХАРАКТЕР – РУССКАЯ ДУША (</w:t>
      </w:r>
      <w:r>
        <w:rPr>
          <w:rFonts w:ascii="Times New Roman" w:hAnsi="Times New Roman"/>
          <w:b/>
          <w:sz w:val="28"/>
          <w:szCs w:val="28"/>
        </w:rPr>
        <w:t>5</w:t>
      </w:r>
      <w:r w:rsidRPr="006A05F9">
        <w:rPr>
          <w:rFonts w:ascii="Times New Roman" w:hAnsi="Times New Roman"/>
          <w:b/>
          <w:sz w:val="28"/>
          <w:szCs w:val="28"/>
        </w:rPr>
        <w:t xml:space="preserve">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A05F9">
        <w:rPr>
          <w:rFonts w:ascii="Times New Roman" w:hAnsi="Times New Roman"/>
          <w:b/>
          <w:sz w:val="28"/>
          <w:szCs w:val="28"/>
        </w:rPr>
        <w:t>Не до ордена – была бы Родина</w:t>
      </w:r>
      <w:r w:rsidRPr="006A05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</w:t>
      </w:r>
      <w:r w:rsidRPr="006A05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Отечественная война 1812 года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Ф. Н. Глинка.</w:t>
      </w:r>
      <w:r w:rsidRPr="006A05F9">
        <w:rPr>
          <w:rFonts w:ascii="Times New Roman" w:hAnsi="Times New Roman"/>
          <w:sz w:val="28"/>
          <w:szCs w:val="28"/>
        </w:rPr>
        <w:t xml:space="preserve"> «Авангардная песнь».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lastRenderedPageBreak/>
        <w:t xml:space="preserve">Д. В. Давыдов. </w:t>
      </w:r>
      <w:r w:rsidRPr="006A05F9">
        <w:rPr>
          <w:rFonts w:ascii="Times New Roman" w:hAnsi="Times New Roman"/>
          <w:sz w:val="28"/>
          <w:szCs w:val="28"/>
        </w:rPr>
        <w:t xml:space="preserve">«Партизан» (отрывок).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Загадки русской души (</w:t>
      </w:r>
      <w:r>
        <w:rPr>
          <w:rFonts w:ascii="Times New Roman" w:hAnsi="Times New Roman"/>
          <w:b/>
          <w:sz w:val="28"/>
          <w:szCs w:val="28"/>
        </w:rPr>
        <w:t>1</w:t>
      </w:r>
      <w:r w:rsidRPr="006A05F9">
        <w:rPr>
          <w:rFonts w:ascii="Times New Roman" w:hAnsi="Times New Roman"/>
          <w:b/>
          <w:sz w:val="28"/>
          <w:szCs w:val="28"/>
        </w:rPr>
        <w:t xml:space="preserve"> ч)</w:t>
      </w:r>
    </w:p>
    <w:p w:rsidR="0003600A" w:rsidRPr="006A05F9" w:rsidRDefault="0003600A" w:rsidP="002C05DA">
      <w:pPr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>Парадоксы русского характера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К. Г. Паустовский.</w:t>
      </w:r>
      <w:r w:rsidRPr="006A05F9">
        <w:rPr>
          <w:rFonts w:ascii="Times New Roman" w:hAnsi="Times New Roman"/>
          <w:sz w:val="28"/>
          <w:szCs w:val="28"/>
        </w:rPr>
        <w:t xml:space="preserve"> «Похождения жука-носорога» (солдатская сказка).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Ю. Я. Яковлев.</w:t>
      </w:r>
      <w:r w:rsidRPr="006A05F9">
        <w:rPr>
          <w:rFonts w:ascii="Times New Roman" w:hAnsi="Times New Roman"/>
          <w:sz w:val="28"/>
          <w:szCs w:val="28"/>
        </w:rPr>
        <w:t xml:space="preserve"> «Сыновья Пешеходова».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О ваших ровесниках (</w:t>
      </w:r>
      <w:r>
        <w:rPr>
          <w:rFonts w:ascii="Times New Roman" w:hAnsi="Times New Roman"/>
          <w:b/>
          <w:sz w:val="28"/>
          <w:szCs w:val="28"/>
        </w:rPr>
        <w:t>2</w:t>
      </w:r>
      <w:r w:rsidRPr="006A05F9">
        <w:rPr>
          <w:rFonts w:ascii="Times New Roman" w:hAnsi="Times New Roman"/>
          <w:b/>
          <w:sz w:val="28"/>
          <w:szCs w:val="28"/>
        </w:rPr>
        <w:t xml:space="preserve">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 xml:space="preserve">Школьные контрольные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К. И. Чуковский.</w:t>
      </w:r>
      <w:r w:rsidRPr="006A05F9">
        <w:rPr>
          <w:rFonts w:ascii="Times New Roman" w:hAnsi="Times New Roman"/>
          <w:sz w:val="28"/>
          <w:szCs w:val="28"/>
        </w:rPr>
        <w:t xml:space="preserve"> «Серебряный герб» (фрагмент).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А. А. Гиваргизов.</w:t>
      </w:r>
      <w:r w:rsidRPr="006A05F9">
        <w:rPr>
          <w:rFonts w:ascii="Times New Roman" w:hAnsi="Times New Roman"/>
          <w:sz w:val="28"/>
          <w:szCs w:val="28"/>
        </w:rPr>
        <w:t xml:space="preserve"> «Контрольный диктант».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Лишь слову жизнь дана (1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>Родной язык, родная речь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И. А. Бунин. </w:t>
      </w:r>
      <w:r w:rsidRPr="006A05F9">
        <w:rPr>
          <w:rFonts w:ascii="Times New Roman" w:hAnsi="Times New Roman"/>
          <w:sz w:val="28"/>
          <w:szCs w:val="28"/>
        </w:rPr>
        <w:t xml:space="preserve">«Слово».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В. Г. Гордейчев. </w:t>
      </w:r>
      <w:r w:rsidRPr="006A05F9">
        <w:rPr>
          <w:rFonts w:ascii="Times New Roman" w:hAnsi="Times New Roman"/>
          <w:sz w:val="28"/>
          <w:szCs w:val="28"/>
        </w:rPr>
        <w:t>«Родная речь».</w:t>
      </w:r>
    </w:p>
    <w:p w:rsidR="0003600A" w:rsidRPr="006A05F9" w:rsidRDefault="0003600A" w:rsidP="002C05D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Второй год обучения (</w:t>
      </w:r>
      <w:r>
        <w:rPr>
          <w:rFonts w:ascii="Times New Roman" w:hAnsi="Times New Roman"/>
          <w:b/>
          <w:sz w:val="28"/>
          <w:szCs w:val="28"/>
        </w:rPr>
        <w:t>17</w:t>
      </w:r>
      <w:r w:rsidRPr="006A05F9">
        <w:rPr>
          <w:rFonts w:ascii="Times New Roman" w:hAnsi="Times New Roman"/>
          <w:b/>
          <w:sz w:val="28"/>
          <w:szCs w:val="28"/>
        </w:rPr>
        <w:t xml:space="preserve"> ч) </w:t>
      </w:r>
    </w:p>
    <w:p w:rsidR="0003600A" w:rsidRPr="006A05F9" w:rsidRDefault="0003600A" w:rsidP="002C05D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6 КЛАСС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РАЗДЕЛ 1. РОССИЯ – РОДИНА МОЯ (</w:t>
      </w:r>
      <w:r>
        <w:rPr>
          <w:rFonts w:ascii="Times New Roman" w:hAnsi="Times New Roman"/>
          <w:b/>
          <w:sz w:val="28"/>
          <w:szCs w:val="28"/>
        </w:rPr>
        <w:t>6</w:t>
      </w:r>
      <w:r w:rsidRPr="006A05F9">
        <w:rPr>
          <w:rFonts w:ascii="Times New Roman" w:hAnsi="Times New Roman"/>
          <w:b/>
          <w:sz w:val="28"/>
          <w:szCs w:val="28"/>
        </w:rPr>
        <w:t xml:space="preserve"> ч)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Преданья старины глубокой (</w:t>
      </w:r>
      <w:r>
        <w:rPr>
          <w:rFonts w:ascii="Times New Roman" w:hAnsi="Times New Roman"/>
          <w:b/>
          <w:sz w:val="28"/>
          <w:szCs w:val="28"/>
        </w:rPr>
        <w:t>2</w:t>
      </w:r>
      <w:r w:rsidRPr="006A05F9">
        <w:rPr>
          <w:rFonts w:ascii="Times New Roman" w:hAnsi="Times New Roman"/>
          <w:b/>
          <w:sz w:val="28"/>
          <w:szCs w:val="28"/>
        </w:rPr>
        <w:t xml:space="preserve"> ч)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Русские былины: богатыри и богатырство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Былина </w:t>
      </w:r>
      <w:r w:rsidRPr="006A05F9">
        <w:rPr>
          <w:rFonts w:ascii="Times New Roman" w:hAnsi="Times New Roman"/>
          <w:sz w:val="28"/>
          <w:szCs w:val="28"/>
        </w:rPr>
        <w:t>«Илья Муромец и Святогор».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Былинные сюжеты и герои в русской литературе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И. А. Бунин. </w:t>
      </w:r>
      <w:r w:rsidRPr="006A05F9">
        <w:rPr>
          <w:rFonts w:ascii="Times New Roman" w:hAnsi="Times New Roman"/>
          <w:sz w:val="28"/>
          <w:szCs w:val="28"/>
        </w:rPr>
        <w:t>«Святогор и Илья».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М. М. Пришвин. </w:t>
      </w:r>
      <w:r w:rsidRPr="006A05F9">
        <w:rPr>
          <w:rFonts w:ascii="Times New Roman" w:hAnsi="Times New Roman"/>
          <w:sz w:val="28"/>
          <w:szCs w:val="28"/>
        </w:rPr>
        <w:t>«Певец былин».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Города земли русской (</w:t>
      </w:r>
      <w:r>
        <w:rPr>
          <w:rFonts w:ascii="Times New Roman" w:hAnsi="Times New Roman"/>
          <w:b/>
          <w:sz w:val="28"/>
          <w:szCs w:val="28"/>
        </w:rPr>
        <w:t>2</w:t>
      </w:r>
      <w:r w:rsidRPr="006A05F9">
        <w:rPr>
          <w:rFonts w:ascii="Times New Roman" w:hAnsi="Times New Roman"/>
          <w:b/>
          <w:sz w:val="28"/>
          <w:szCs w:val="28"/>
        </w:rPr>
        <w:t xml:space="preserve"> ч) 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Русский Север: Архангельск в русской литературе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С. Г. Писахов. </w:t>
      </w:r>
      <w:r w:rsidRPr="006A05F9">
        <w:rPr>
          <w:rFonts w:ascii="Times New Roman" w:hAnsi="Times New Roman"/>
          <w:sz w:val="28"/>
          <w:szCs w:val="28"/>
        </w:rPr>
        <w:t>«Морожены песни» (из книги «Ледяна колокольня).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Б. В. Шергин.</w:t>
      </w:r>
      <w:r w:rsidRPr="006A05F9">
        <w:rPr>
          <w:rFonts w:ascii="Times New Roman" w:hAnsi="Times New Roman"/>
          <w:sz w:val="28"/>
          <w:szCs w:val="28"/>
        </w:rPr>
        <w:t xml:space="preserve"> «Детство в Архангельске», «Миша Ласкин» (главы из книги «Поморские были и сказания»).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Родные просторы (</w:t>
      </w:r>
      <w:r>
        <w:rPr>
          <w:rFonts w:ascii="Times New Roman" w:hAnsi="Times New Roman"/>
          <w:b/>
          <w:sz w:val="28"/>
          <w:szCs w:val="28"/>
        </w:rPr>
        <w:t>2</w:t>
      </w:r>
      <w:r w:rsidRPr="006A05F9">
        <w:rPr>
          <w:rFonts w:ascii="Times New Roman" w:hAnsi="Times New Roman"/>
          <w:b/>
          <w:sz w:val="28"/>
          <w:szCs w:val="28"/>
        </w:rPr>
        <w:t xml:space="preserve"> ч)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Стихи русских поэтов о зиме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И. С. Никитин. </w:t>
      </w:r>
      <w:r w:rsidRPr="006A05F9">
        <w:rPr>
          <w:rFonts w:ascii="Times New Roman" w:hAnsi="Times New Roman"/>
          <w:sz w:val="28"/>
          <w:szCs w:val="28"/>
        </w:rPr>
        <w:t>«Встреча Зимы».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А. А. Блок.</w:t>
      </w:r>
      <w:r w:rsidRPr="006A05F9">
        <w:rPr>
          <w:rFonts w:ascii="Times New Roman" w:hAnsi="Times New Roman"/>
          <w:sz w:val="28"/>
          <w:szCs w:val="28"/>
          <w:shd w:val="clear" w:color="auto" w:fill="FFFFFF"/>
        </w:rPr>
        <w:t xml:space="preserve"> «Снег да снег. Всю избу занесло…»</w:t>
      </w:r>
    </w:p>
    <w:p w:rsidR="0003600A" w:rsidRPr="006A05F9" w:rsidRDefault="0003600A" w:rsidP="002C05D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Н. М. Рубцов.</w:t>
      </w:r>
      <w:r w:rsidRPr="006A05F9">
        <w:rPr>
          <w:rFonts w:ascii="Times New Roman" w:hAnsi="Times New Roman"/>
          <w:sz w:val="28"/>
          <w:szCs w:val="28"/>
        </w:rPr>
        <w:t xml:space="preserve"> «Первый снег».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По мотивам русских сказок о зиме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Е. Л. Шварц. </w:t>
      </w:r>
      <w:r w:rsidRPr="006A05F9">
        <w:rPr>
          <w:rFonts w:ascii="Times New Roman" w:hAnsi="Times New Roman"/>
          <w:sz w:val="28"/>
          <w:szCs w:val="28"/>
        </w:rPr>
        <w:t>«Два брата».</w:t>
      </w:r>
    </w:p>
    <w:p w:rsidR="0003600A" w:rsidRPr="006A05F9" w:rsidRDefault="0003600A" w:rsidP="002C05DA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00A" w:rsidRPr="006A05F9" w:rsidRDefault="0003600A" w:rsidP="002C05DA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РАЗДЕЛ 2. РУССКИЕ ТРАДИЦИИ (</w:t>
      </w:r>
      <w:r>
        <w:rPr>
          <w:rFonts w:ascii="Times New Roman" w:hAnsi="Times New Roman"/>
          <w:b/>
          <w:sz w:val="28"/>
          <w:szCs w:val="28"/>
        </w:rPr>
        <w:t>5</w:t>
      </w:r>
      <w:r w:rsidRPr="006A05F9">
        <w:rPr>
          <w:rFonts w:ascii="Times New Roman" w:hAnsi="Times New Roman"/>
          <w:b/>
          <w:sz w:val="28"/>
          <w:szCs w:val="28"/>
        </w:rPr>
        <w:t xml:space="preserve">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Праздники русского мира (3</w:t>
      </w:r>
      <w:r w:rsidRPr="006A05F9">
        <w:rPr>
          <w:rFonts w:ascii="Times New Roman" w:hAnsi="Times New Roman"/>
          <w:b/>
          <w:sz w:val="28"/>
          <w:szCs w:val="28"/>
        </w:rPr>
        <w:t xml:space="preserve"> ч)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Масленица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М. Ю. Лермонтов. </w:t>
      </w:r>
      <w:r w:rsidRPr="006A05F9">
        <w:rPr>
          <w:rFonts w:ascii="Times New Roman" w:hAnsi="Times New Roman"/>
          <w:sz w:val="28"/>
          <w:szCs w:val="28"/>
        </w:rPr>
        <w:t xml:space="preserve">«Посреди небесных тел…»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А. Д. Дементьев. </w:t>
      </w:r>
      <w:r w:rsidRPr="006A05F9">
        <w:rPr>
          <w:rFonts w:ascii="Times New Roman" w:hAnsi="Times New Roman"/>
          <w:sz w:val="28"/>
          <w:szCs w:val="28"/>
        </w:rPr>
        <w:t>«Прощёное воскресенье».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А. П. Чехов.</w:t>
      </w:r>
      <w:r w:rsidRPr="006A05F9">
        <w:rPr>
          <w:rFonts w:ascii="Times New Roman" w:hAnsi="Times New Roman"/>
          <w:sz w:val="28"/>
          <w:szCs w:val="28"/>
        </w:rPr>
        <w:t xml:space="preserve"> «Блины».</w:t>
      </w:r>
    </w:p>
    <w:p w:rsidR="0003600A" w:rsidRPr="006A05F9" w:rsidRDefault="0003600A" w:rsidP="002C05DA">
      <w:pPr>
        <w:tabs>
          <w:tab w:val="left" w:pos="342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Тэффи.</w:t>
      </w:r>
      <w:r w:rsidRPr="006A05F9">
        <w:rPr>
          <w:rFonts w:ascii="Times New Roman" w:hAnsi="Times New Roman"/>
          <w:sz w:val="28"/>
          <w:szCs w:val="28"/>
        </w:rPr>
        <w:t xml:space="preserve"> «Блины».</w:t>
      </w:r>
      <w:r w:rsidRPr="006A05F9">
        <w:rPr>
          <w:rFonts w:ascii="Times New Roman" w:hAnsi="Times New Roman"/>
          <w:sz w:val="28"/>
          <w:szCs w:val="28"/>
        </w:rPr>
        <w:tab/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Тепло родного дома (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2</w:t>
      </w: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ч)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Всюду родимую Русь узнаю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В. А. Рождественский.</w:t>
      </w:r>
      <w:r w:rsidRPr="006A05F9">
        <w:rPr>
          <w:rFonts w:ascii="Times New Roman" w:hAnsi="Times New Roman"/>
          <w:sz w:val="28"/>
          <w:szCs w:val="28"/>
        </w:rPr>
        <w:t xml:space="preserve"> «Русская природа»</w:t>
      </w:r>
      <w:r>
        <w:rPr>
          <w:rFonts w:ascii="Times New Roman" w:hAnsi="Times New Roman"/>
          <w:sz w:val="28"/>
          <w:szCs w:val="28"/>
        </w:rPr>
        <w:t>.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К. Г. Паустовский.</w:t>
      </w:r>
      <w:r w:rsidRPr="006A05F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«Заботливый цветок». </w:t>
      </w:r>
    </w:p>
    <w:p w:rsidR="0003600A" w:rsidRPr="006A05F9" w:rsidRDefault="0003600A" w:rsidP="002C05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5F9">
        <w:rPr>
          <w:rFonts w:ascii="Times New Roman" w:hAnsi="Times New Roman"/>
          <w:b/>
          <w:sz w:val="28"/>
          <w:szCs w:val="28"/>
          <w:lang w:eastAsia="ru-RU"/>
        </w:rPr>
        <w:t>Ю. В. Бондарев.</w:t>
      </w:r>
      <w:r w:rsidRPr="006A05F9">
        <w:rPr>
          <w:rFonts w:ascii="Times New Roman" w:hAnsi="Times New Roman"/>
          <w:sz w:val="28"/>
          <w:szCs w:val="28"/>
          <w:lang w:eastAsia="ru-RU"/>
        </w:rPr>
        <w:t xml:space="preserve">  «Поздним вечером».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РАЗДЕЛ 3. РУССКИЙ ХАРАКТЕР – РУССКАЯ ДУША (</w:t>
      </w:r>
      <w:r>
        <w:rPr>
          <w:rFonts w:ascii="Times New Roman" w:hAnsi="Times New Roman"/>
          <w:b/>
          <w:sz w:val="28"/>
          <w:szCs w:val="28"/>
        </w:rPr>
        <w:t>5</w:t>
      </w:r>
      <w:r w:rsidRPr="006A05F9">
        <w:rPr>
          <w:rFonts w:ascii="Times New Roman" w:hAnsi="Times New Roman"/>
          <w:b/>
          <w:sz w:val="28"/>
          <w:szCs w:val="28"/>
        </w:rPr>
        <w:t xml:space="preserve">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A05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6A05F9">
        <w:rPr>
          <w:rFonts w:ascii="Times New Roman" w:hAnsi="Times New Roman"/>
          <w:b/>
          <w:sz w:val="28"/>
          <w:szCs w:val="28"/>
        </w:rPr>
        <w:t>Не до ордена – была бы Родина</w:t>
      </w:r>
      <w:r w:rsidRPr="006A05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</w:t>
      </w:r>
      <w:r w:rsidRPr="006A05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Оборона Севастополя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А. Н. Апухтин.</w:t>
      </w:r>
      <w:r w:rsidRPr="006A05F9">
        <w:rPr>
          <w:rFonts w:ascii="Times New Roman" w:hAnsi="Times New Roman"/>
          <w:sz w:val="28"/>
          <w:szCs w:val="28"/>
        </w:rPr>
        <w:t xml:space="preserve"> «Солдатская песня о Севастополе».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А. А. Фет. </w:t>
      </w:r>
      <w:r w:rsidRPr="006A05F9">
        <w:rPr>
          <w:rFonts w:ascii="Times New Roman" w:hAnsi="Times New Roman"/>
          <w:sz w:val="28"/>
          <w:szCs w:val="28"/>
        </w:rPr>
        <w:t>«Севастопольское братское кладбище».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Рюрик Ивнев.</w:t>
      </w:r>
      <w:r w:rsidRPr="006A05F9">
        <w:rPr>
          <w:rFonts w:ascii="Times New Roman" w:hAnsi="Times New Roman"/>
          <w:sz w:val="28"/>
          <w:szCs w:val="28"/>
        </w:rPr>
        <w:t xml:space="preserve"> «Севастополь».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Загадки русской души (</w:t>
      </w:r>
      <w:r>
        <w:rPr>
          <w:rFonts w:ascii="Times New Roman" w:hAnsi="Times New Roman"/>
          <w:b/>
          <w:sz w:val="28"/>
          <w:szCs w:val="28"/>
        </w:rPr>
        <w:t>1</w:t>
      </w:r>
      <w:r w:rsidRPr="006A05F9">
        <w:rPr>
          <w:rFonts w:ascii="Times New Roman" w:hAnsi="Times New Roman"/>
          <w:b/>
          <w:sz w:val="28"/>
          <w:szCs w:val="28"/>
        </w:rPr>
        <w:t xml:space="preserve"> ч)</w:t>
      </w:r>
    </w:p>
    <w:p w:rsidR="0003600A" w:rsidRPr="006A05F9" w:rsidRDefault="0003600A" w:rsidP="002C05DA">
      <w:pPr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Чудеса нужно делать своими руками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Ф. И. Тютчев.</w:t>
      </w:r>
      <w:r w:rsidRPr="006A05F9">
        <w:rPr>
          <w:rFonts w:ascii="Times New Roman" w:hAnsi="Times New Roman"/>
          <w:sz w:val="28"/>
          <w:szCs w:val="28"/>
        </w:rPr>
        <w:t xml:space="preserve"> «Чему бы жизнь нас ни учила…»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Н. С. Лесков.</w:t>
      </w:r>
      <w:r w:rsidRPr="006A05F9">
        <w:rPr>
          <w:rFonts w:ascii="Times New Roman" w:hAnsi="Times New Roman"/>
          <w:sz w:val="28"/>
          <w:szCs w:val="28"/>
        </w:rPr>
        <w:t xml:space="preserve"> «Неразменный рубль».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В. П. Астафьев.</w:t>
      </w:r>
      <w:r w:rsidRPr="006A05F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>«Бабушка с малиной».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О ваших ровесниках (</w:t>
      </w:r>
      <w:r>
        <w:rPr>
          <w:rFonts w:ascii="Times New Roman" w:hAnsi="Times New Roman"/>
          <w:b/>
          <w:sz w:val="28"/>
          <w:szCs w:val="28"/>
        </w:rPr>
        <w:t>2</w:t>
      </w:r>
      <w:r w:rsidRPr="006A05F9">
        <w:rPr>
          <w:rFonts w:ascii="Times New Roman" w:hAnsi="Times New Roman"/>
          <w:b/>
          <w:sz w:val="28"/>
          <w:szCs w:val="28"/>
        </w:rPr>
        <w:t xml:space="preserve">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A05F9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Реальность и мечты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Р. П. Погодин. «</w:t>
      </w:r>
      <w:r w:rsidRPr="006A05F9">
        <w:rPr>
          <w:rFonts w:ascii="Times New Roman" w:hAnsi="Times New Roman"/>
          <w:sz w:val="28"/>
          <w:szCs w:val="28"/>
        </w:rPr>
        <w:t xml:space="preserve">Кирпичные острова» (рассказы «Как я с ним 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познакомился», «Кирпичные острова»). </w:t>
      </w:r>
    </w:p>
    <w:p w:rsidR="0003600A" w:rsidRPr="006A05F9" w:rsidRDefault="0003600A" w:rsidP="002C05DA">
      <w:pPr>
        <w:shd w:val="clear" w:color="auto" w:fill="FFFFFF"/>
        <w:spacing w:after="0" w:line="360" w:lineRule="auto"/>
        <w:ind w:left="450" w:firstLine="225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A05F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Е. С. Велтистов. «</w:t>
      </w:r>
      <w:r w:rsidRPr="006A05F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Миллион и один день каникул» (фрагмент). 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Лишь слову жизнь дана (1 ч)</w:t>
      </w:r>
    </w:p>
    <w:p w:rsidR="0003600A" w:rsidRPr="006A05F9" w:rsidRDefault="0003600A" w:rsidP="002C05D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На русском дышим языке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К. Д. Бальмонт. </w:t>
      </w:r>
      <w:r w:rsidRPr="006A05F9">
        <w:rPr>
          <w:rFonts w:ascii="Times New Roman" w:hAnsi="Times New Roman"/>
          <w:sz w:val="28"/>
          <w:szCs w:val="28"/>
        </w:rPr>
        <w:t>«Русский язык».</w:t>
      </w:r>
    </w:p>
    <w:p w:rsidR="0003600A" w:rsidRPr="006A05F9" w:rsidRDefault="0003600A" w:rsidP="002C0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Ю. П. Мориц. </w:t>
      </w:r>
      <w:r w:rsidRPr="006A05F9">
        <w:rPr>
          <w:rFonts w:ascii="Times New Roman" w:hAnsi="Times New Roman"/>
          <w:sz w:val="28"/>
          <w:szCs w:val="28"/>
        </w:rPr>
        <w:t>«Язык обид – язык не русский…»</w:t>
      </w:r>
    </w:p>
    <w:p w:rsidR="0003600A" w:rsidRPr="002B328C" w:rsidRDefault="0003600A" w:rsidP="002B328C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Тематическое планирование в 5 А, Б, В классах(Акопян Г.С., Шеряева О.С.)</w:t>
      </w:r>
    </w:p>
    <w:tbl>
      <w:tblPr>
        <w:tblpPr w:leftFromText="180" w:rightFromText="180" w:vertAnchor="text" w:horzAnchor="page" w:tblpX="899" w:tblpY="181"/>
        <w:tblW w:w="109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560"/>
        <w:gridCol w:w="5244"/>
        <w:gridCol w:w="993"/>
        <w:gridCol w:w="1108"/>
        <w:gridCol w:w="1161"/>
      </w:tblGrid>
      <w:tr w:rsidR="0003600A" w:rsidRPr="006A05F9" w:rsidTr="00067487">
        <w:trPr>
          <w:trHeight w:val="4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C31121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Изучаемый раздел, тема урока с учетом рабочей программы воспитания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03600A" w:rsidRPr="006A05F9" w:rsidTr="00067487">
        <w:trPr>
          <w:trHeight w:val="36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03600A" w:rsidRPr="006A05F9" w:rsidTr="000674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Раздел 1. РОССИЯ — РОДИНА МОЯ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C83AE4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3A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Преданья старины глубокой </w:t>
            </w:r>
            <w:r w:rsidRPr="006A05F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Малые жанры фольклора: 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Пословицы и поговорки о Родине, России, русском народе.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Русские народные и литературные сказки: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«Лиса и медведь» (русская народная сказка)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К. Г. Паустовский. «Дремучий медведь»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rPr>
          <w:trHeight w:val="1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Города земли русской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Москва в произведениях русских писателей: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А. С. Пушкин. «На тихих берегах Москвы…»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6A05F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М. Ю. Лермонтов. «Москва, Москва!.. люблю тебя как сын…»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Л. Н. Мартынов. «Красные ворота»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А. П. Чехов. «В Москве на Трубной площади»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Родные просторы 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Русский лес: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И. С. Соколов-Микитов. «Русский лес»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А. В. Кольцов. «Лес»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В. А. Солоухин. «Седьмую ночь без перерыва…»</w:t>
            </w:r>
          </w:p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А. Рождественский. «Берёза»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Раздел 2. РУССКИЕ ТРАДИЦИИ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7-8-9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Праздники русского мира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  <w:t>Рождество: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Б. Л. Пастернак. «Рождественская звезда» (фрагмент)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В.Д. Берестов. «Перед Рождеством»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А. И. Куприн. «Бедный принц»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И. А. Ильин. «Рождественское письмо»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Тепло родного дома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Семейные ценности: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И. А. Крылов. «Дерево»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A05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А. Бунин. «Снежный бык»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A05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И. Белов «Скворцы» </w:t>
            </w:r>
            <w:r w:rsidRPr="006A05F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Раздел 3. РУССКИЙ ХАРАКТЕР – РУССКАЯ ДУША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Не до ордена – была бы Родина</w:t>
            </w:r>
            <w:r w:rsidRPr="006A05F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Отечественная война 1812 года: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Н. Глинка. «Авангардная песнь»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В. Давыдов. «Партизан» (отрывок)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Загадки русской души 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Чувства добрые: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Г. Паустовский. «Похождения жука-носорога» (солдатская сказка)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Ю.Я. Яковлев. «Сыновья Пешеходова»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О ваших ровесниках 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Школьные контрольные: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И. Чуковский. «Серебряный герб» (фрагменты)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А. Гиваргизов. «Контрольный диктант»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Лишь слову жизнь дана 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Родной язык, родная речь: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А. Бунин. «Слово»</w:t>
            </w:r>
          </w:p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Г. Гордейчев. «Родная речь»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06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06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600A" w:rsidRPr="006A05F9" w:rsidRDefault="0003600A" w:rsidP="002C0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3600A" w:rsidRDefault="0003600A" w:rsidP="00A43F21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Тематическое планирование в 6 А, Б, В классах</w:t>
      </w:r>
    </w:p>
    <w:p w:rsidR="0003600A" w:rsidRPr="002B328C" w:rsidRDefault="0003600A" w:rsidP="00A43F21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(Лалаян Д.М., Шеряева О.С., Акопян Г.С.)</w:t>
      </w:r>
    </w:p>
    <w:p w:rsidR="0003600A" w:rsidRPr="006A05F9" w:rsidRDefault="0003600A" w:rsidP="002C05DA">
      <w:pPr>
        <w:spacing w:after="0" w:line="240" w:lineRule="auto"/>
        <w:rPr>
          <w:sz w:val="24"/>
          <w:szCs w:val="24"/>
        </w:rPr>
      </w:pPr>
    </w:p>
    <w:p w:rsidR="0003600A" w:rsidRPr="006A05F9" w:rsidRDefault="0003600A" w:rsidP="002C05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973" w:type="dxa"/>
        <w:tblInd w:w="-11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50"/>
        <w:gridCol w:w="1701"/>
        <w:gridCol w:w="5670"/>
        <w:gridCol w:w="993"/>
        <w:gridCol w:w="992"/>
        <w:gridCol w:w="967"/>
      </w:tblGrid>
      <w:tr w:rsidR="0003600A" w:rsidRPr="006A05F9" w:rsidTr="00067487">
        <w:trPr>
          <w:trHeight w:val="42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Изучаемый раздел, тема урока с учетом рабочей программы воспитания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03600A" w:rsidRPr="006A05F9" w:rsidTr="00067487">
        <w:trPr>
          <w:trHeight w:val="404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03600A" w:rsidRPr="006A05F9" w:rsidTr="0006748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Раздел 1. РОССИЯ — РОДИНА МОЯ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C83AE4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3A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Преданья старины глубокой </w:t>
            </w:r>
            <w:r w:rsidRPr="006A05F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Русские былины - богатыри и богатырство: 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Былина «Илья Муромец и Святогор»</w:t>
            </w:r>
          </w:p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Былинные сюжеты и герои в русской литературе: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И. А. Бунин. «Святогор и Илья»</w:t>
            </w:r>
          </w:p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М. М. Пришвин. «Певец былин»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rPr>
          <w:trHeight w:val="12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Города земли русской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Север - Архангельск в русской литературе: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С. Г. Писахов. «Морожены песни» (из книги «Ледяна колокольня)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Б. В. Шергин. «Детство в Архангельске», «Миша Ласкин» (главы из книги «Поморские были и сказания»)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Родные просторы 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Стихи русских поэтов о зиме: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И. С. Никитин. «Встреча Зимы»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 А. Блок. «Снег да снег. Всю избу занесло…»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lastRenderedPageBreak/>
              <w:t>Н. М. Рубцов. «Первый снег»</w:t>
            </w:r>
          </w:p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мотивам русских сказок о зиме: 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Е. Л. Шварц. «Два брата»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Раздел 2. РУССКИЕ ТРАДИЦИИ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7-8-9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Праздники русского мира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Масленица:</w:t>
            </w:r>
          </w:p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М. Ю. Лермонтов. «Посреди небесных тел…» 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Д. Дементьев. «Прощёное воскресенье»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П. Чехов. «Блины»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Тэффи. «Блины»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Тепло родного дома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Всюду родимую Русь узнаю:</w:t>
            </w:r>
          </w:p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А. Рождественский. «Русская природа»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К. Г. Паустовский.  «Заботливый цветок» </w:t>
            </w:r>
          </w:p>
          <w:p w:rsidR="0003600A" w:rsidRPr="006A05F9" w:rsidRDefault="0003600A" w:rsidP="00C31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  <w:lang w:eastAsia="ru-RU"/>
              </w:rPr>
              <w:t>Ю. В. Бондарев.  «Поздним вечером»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6A05F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Раздел 3. РУССКИЙ ХАРАКТЕР – РУССКАЯ ДУША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Не до ордена – была бы Родина</w:t>
            </w:r>
            <w:r w:rsidRPr="006A05F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Оборона Севастополя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Н. Апухтин. «Солдатская песня о Севастополе»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А. Фет. «Севастопольское братское кладбище»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Рюрик Ивнев. «Севастополь»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Загадки русской души 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Чудеса нужно делать своими руками: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Ф. И. Тютчев. «Чему бы жизнь нас ни учила…» 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Н. С. Лесков. «Неразменный рубль»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П. Астафьев.</w:t>
            </w:r>
            <w:r w:rsidRPr="006A05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«Бабушка с малиной»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О ваших ровесниках 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A05F9">
              <w:rPr>
                <w:rFonts w:ascii="Times New Roman" w:hAnsi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Реальность и мечты: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Р. П. Погодин. «Кирпичные острова» (рассказы «Как я с ним познакомился», «Кирпичные острова») </w:t>
            </w:r>
          </w:p>
          <w:p w:rsidR="0003600A" w:rsidRPr="006A05F9" w:rsidRDefault="0003600A" w:rsidP="00C311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Е. С. Велтистов. «</w:t>
            </w:r>
            <w:r w:rsidRPr="006A05F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Миллион и один день каникул» (фрагмент)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Лишь слову жизнь дана 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На русском дышим языке: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К. Д. Бальмонт. «Русский язык»</w:t>
            </w:r>
          </w:p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Ю. П. Мориц. «Язык обид – язык не русский…»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00A" w:rsidRPr="006A05F9" w:rsidTr="00067487"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0A" w:rsidRPr="006A05F9" w:rsidRDefault="0003600A" w:rsidP="00C8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A" w:rsidRPr="006A05F9" w:rsidRDefault="0003600A" w:rsidP="00C3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600A" w:rsidRPr="006A05F9" w:rsidRDefault="0003600A" w:rsidP="002C05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03600A" w:rsidRPr="006A05F9" w:rsidSect="006A05F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5F4" w:rsidRDefault="009F45F4" w:rsidP="002C05DA">
      <w:pPr>
        <w:spacing w:after="0" w:line="240" w:lineRule="auto"/>
      </w:pPr>
      <w:r>
        <w:separator/>
      </w:r>
    </w:p>
  </w:endnote>
  <w:endnote w:type="continuationSeparator" w:id="1">
    <w:p w:rsidR="009F45F4" w:rsidRDefault="009F45F4" w:rsidP="002C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00A" w:rsidRDefault="00F81026">
    <w:pPr>
      <w:pStyle w:val="a5"/>
      <w:jc w:val="center"/>
    </w:pPr>
    <w:fldSimple w:instr="PAGE   \* MERGEFORMAT">
      <w:r w:rsidR="00CF5875">
        <w:rPr>
          <w:noProof/>
        </w:rPr>
        <w:t>2</w:t>
      </w:r>
    </w:fldSimple>
  </w:p>
  <w:p w:rsidR="0003600A" w:rsidRDefault="000360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5F4" w:rsidRDefault="009F45F4" w:rsidP="002C05DA">
      <w:pPr>
        <w:spacing w:after="0" w:line="240" w:lineRule="auto"/>
      </w:pPr>
      <w:r>
        <w:separator/>
      </w:r>
    </w:p>
  </w:footnote>
  <w:footnote w:type="continuationSeparator" w:id="1">
    <w:p w:rsidR="009F45F4" w:rsidRDefault="009F45F4" w:rsidP="002C0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D22"/>
    <w:multiLevelType w:val="hybridMultilevel"/>
    <w:tmpl w:val="E650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F5657"/>
    <w:multiLevelType w:val="hybridMultilevel"/>
    <w:tmpl w:val="1EF6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65509"/>
    <w:multiLevelType w:val="hybridMultilevel"/>
    <w:tmpl w:val="0090FF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6141F4"/>
    <w:multiLevelType w:val="hybridMultilevel"/>
    <w:tmpl w:val="98AEF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278">
      <w:start w:val="1"/>
      <w:numFmt w:val="bullet"/>
      <w:lvlText w:val="•"/>
      <w:lvlJc w:val="left"/>
      <w:pPr>
        <w:ind w:left="2148" w:hanging="1068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D68D7"/>
    <w:multiLevelType w:val="hybridMultilevel"/>
    <w:tmpl w:val="B1F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3005A"/>
    <w:multiLevelType w:val="hybridMultilevel"/>
    <w:tmpl w:val="1216470E"/>
    <w:lvl w:ilvl="0" w:tplc="E29065A6">
      <w:start w:val="3"/>
      <w:numFmt w:val="upperRoman"/>
      <w:lvlText w:val="%1."/>
      <w:lvlJc w:val="left"/>
      <w:pPr>
        <w:ind w:left="303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abstractNum w:abstractNumId="6">
    <w:nsid w:val="1538328E"/>
    <w:multiLevelType w:val="hybridMultilevel"/>
    <w:tmpl w:val="7988D318"/>
    <w:lvl w:ilvl="0" w:tplc="DDC088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177E55"/>
    <w:multiLevelType w:val="hybridMultilevel"/>
    <w:tmpl w:val="9C365484"/>
    <w:lvl w:ilvl="0" w:tplc="B2CA6D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514D5"/>
    <w:multiLevelType w:val="hybridMultilevel"/>
    <w:tmpl w:val="DE44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725324"/>
    <w:multiLevelType w:val="hybridMultilevel"/>
    <w:tmpl w:val="A0AA3B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3F657D"/>
    <w:multiLevelType w:val="hybridMultilevel"/>
    <w:tmpl w:val="D9E2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D4AA0"/>
    <w:multiLevelType w:val="hybridMultilevel"/>
    <w:tmpl w:val="4C46A3B2"/>
    <w:lvl w:ilvl="0" w:tplc="2D1CE1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DBD65BB"/>
    <w:multiLevelType w:val="hybridMultilevel"/>
    <w:tmpl w:val="2752E6A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91A1A"/>
    <w:multiLevelType w:val="hybridMultilevel"/>
    <w:tmpl w:val="CA06FDFE"/>
    <w:lvl w:ilvl="0" w:tplc="E966A552">
      <w:start w:val="1"/>
      <w:numFmt w:val="decimal"/>
      <w:lvlText w:val="%1."/>
      <w:lvlJc w:val="left"/>
      <w:pPr>
        <w:ind w:left="35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  <w:rPr>
        <w:rFonts w:cs="Times New Roman"/>
      </w:rPr>
    </w:lvl>
  </w:abstractNum>
  <w:abstractNum w:abstractNumId="15">
    <w:nsid w:val="324A0472"/>
    <w:multiLevelType w:val="hybridMultilevel"/>
    <w:tmpl w:val="C2FCE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5B54C7"/>
    <w:multiLevelType w:val="hybridMultilevel"/>
    <w:tmpl w:val="7E04E802"/>
    <w:lvl w:ilvl="0" w:tplc="C36A4CE6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BA95A5B"/>
    <w:multiLevelType w:val="hybridMultilevel"/>
    <w:tmpl w:val="48C04102"/>
    <w:lvl w:ilvl="0" w:tplc="0FDEF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6E2FC4"/>
    <w:multiLevelType w:val="hybridMultilevel"/>
    <w:tmpl w:val="92A09F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AE1C4D"/>
    <w:multiLevelType w:val="hybridMultilevel"/>
    <w:tmpl w:val="8B2CB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F7D14"/>
    <w:multiLevelType w:val="hybridMultilevel"/>
    <w:tmpl w:val="7478C006"/>
    <w:lvl w:ilvl="0" w:tplc="DDC088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5337DF"/>
    <w:multiLevelType w:val="hybridMultilevel"/>
    <w:tmpl w:val="6742DCDA"/>
    <w:lvl w:ilvl="0" w:tplc="45F8B16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D406EC5"/>
    <w:multiLevelType w:val="hybridMultilevel"/>
    <w:tmpl w:val="5344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45785"/>
    <w:multiLevelType w:val="hybridMultilevel"/>
    <w:tmpl w:val="C0587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6E2008F8"/>
    <w:multiLevelType w:val="hybridMultilevel"/>
    <w:tmpl w:val="48F2D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8524C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33D17"/>
    <w:multiLevelType w:val="hybridMultilevel"/>
    <w:tmpl w:val="C1902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334501E"/>
    <w:multiLevelType w:val="hybridMultilevel"/>
    <w:tmpl w:val="5CEC41A8"/>
    <w:lvl w:ilvl="0" w:tplc="BDCCE0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3892FE9"/>
    <w:multiLevelType w:val="hybridMultilevel"/>
    <w:tmpl w:val="EA66FA22"/>
    <w:lvl w:ilvl="0" w:tplc="96D28F2A">
      <w:start w:val="1"/>
      <w:numFmt w:val="decimal"/>
      <w:lvlText w:val="%1."/>
      <w:lvlJc w:val="left"/>
      <w:pPr>
        <w:ind w:left="580" w:hanging="360"/>
      </w:pPr>
      <w:rPr>
        <w:rFonts w:eastAsia="Times New Roman"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28">
    <w:nsid w:val="74D3197B"/>
    <w:multiLevelType w:val="hybridMultilevel"/>
    <w:tmpl w:val="7D1E6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E2509C"/>
    <w:multiLevelType w:val="hybridMultilevel"/>
    <w:tmpl w:val="9070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31243C"/>
    <w:multiLevelType w:val="hybridMultilevel"/>
    <w:tmpl w:val="5C162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A65D44">
      <w:start w:val="1"/>
      <w:numFmt w:val="bullet"/>
      <w:lvlText w:val="•"/>
      <w:lvlJc w:val="left"/>
      <w:pPr>
        <w:ind w:left="2124" w:hanging="1044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DC7AF2"/>
    <w:multiLevelType w:val="hybridMultilevel"/>
    <w:tmpl w:val="A6523370"/>
    <w:lvl w:ilvl="0" w:tplc="94A02E5A">
      <w:start w:val="1"/>
      <w:numFmt w:val="upperRoman"/>
      <w:lvlText w:val="%1."/>
      <w:lvlJc w:val="left"/>
      <w:pPr>
        <w:ind w:left="32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30"/>
  </w:num>
  <w:num w:numId="4">
    <w:abstractNumId w:val="3"/>
  </w:num>
  <w:num w:numId="5">
    <w:abstractNumId w:val="24"/>
  </w:num>
  <w:num w:numId="6">
    <w:abstractNumId w:val="22"/>
  </w:num>
  <w:num w:numId="7">
    <w:abstractNumId w:val="17"/>
  </w:num>
  <w:num w:numId="8">
    <w:abstractNumId w:val="12"/>
  </w:num>
  <w:num w:numId="9">
    <w:abstractNumId w:val="2"/>
  </w:num>
  <w:num w:numId="10">
    <w:abstractNumId w:val="1"/>
  </w:num>
  <w:num w:numId="11">
    <w:abstractNumId w:val="26"/>
  </w:num>
  <w:num w:numId="12">
    <w:abstractNumId w:val="25"/>
  </w:num>
  <w:num w:numId="13">
    <w:abstractNumId w:val="23"/>
  </w:num>
  <w:num w:numId="14">
    <w:abstractNumId w:val="16"/>
  </w:num>
  <w:num w:numId="15">
    <w:abstractNumId w:val="5"/>
  </w:num>
  <w:num w:numId="16">
    <w:abstractNumId w:val="31"/>
  </w:num>
  <w:num w:numId="17">
    <w:abstractNumId w:val="21"/>
  </w:num>
  <w:num w:numId="18">
    <w:abstractNumId w:val="10"/>
  </w:num>
  <w:num w:numId="19">
    <w:abstractNumId w:val="18"/>
  </w:num>
  <w:num w:numId="20">
    <w:abstractNumId w:val="0"/>
  </w:num>
  <w:num w:numId="21">
    <w:abstractNumId w:val="27"/>
  </w:num>
  <w:num w:numId="22">
    <w:abstractNumId w:val="11"/>
  </w:num>
  <w:num w:numId="23">
    <w:abstractNumId w:val="8"/>
  </w:num>
  <w:num w:numId="24">
    <w:abstractNumId w:val="4"/>
  </w:num>
  <w:num w:numId="25">
    <w:abstractNumId w:val="9"/>
  </w:num>
  <w:num w:numId="26">
    <w:abstractNumId w:val="15"/>
  </w:num>
  <w:num w:numId="27">
    <w:abstractNumId w:val="7"/>
  </w:num>
  <w:num w:numId="28">
    <w:abstractNumId w:val="6"/>
  </w:num>
  <w:num w:numId="29">
    <w:abstractNumId w:val="20"/>
  </w:num>
  <w:num w:numId="30">
    <w:abstractNumId w:val="14"/>
  </w:num>
  <w:num w:numId="31">
    <w:abstractNumId w:val="28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5DA"/>
    <w:rsid w:val="0003600A"/>
    <w:rsid w:val="00067487"/>
    <w:rsid w:val="001D0C33"/>
    <w:rsid w:val="0026773D"/>
    <w:rsid w:val="002B328C"/>
    <w:rsid w:val="002C05DA"/>
    <w:rsid w:val="002E5E43"/>
    <w:rsid w:val="00395D4C"/>
    <w:rsid w:val="005200FB"/>
    <w:rsid w:val="00602E8D"/>
    <w:rsid w:val="00631DE0"/>
    <w:rsid w:val="006A05F9"/>
    <w:rsid w:val="00801241"/>
    <w:rsid w:val="009F45F4"/>
    <w:rsid w:val="00A43F21"/>
    <w:rsid w:val="00AC61ED"/>
    <w:rsid w:val="00C31121"/>
    <w:rsid w:val="00C64D2F"/>
    <w:rsid w:val="00C83AE4"/>
    <w:rsid w:val="00CF5875"/>
    <w:rsid w:val="00D8608F"/>
    <w:rsid w:val="00F8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C05DA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2C0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C05DA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05D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C05DA"/>
    <w:rPr>
      <w:rFonts w:ascii="Cambria" w:hAnsi="Cambria" w:cs="Times New Roman"/>
      <w:color w:val="365F91"/>
      <w:sz w:val="26"/>
      <w:szCs w:val="26"/>
    </w:rPr>
  </w:style>
  <w:style w:type="paragraph" w:styleId="a3">
    <w:name w:val="header"/>
    <w:basedOn w:val="a"/>
    <w:link w:val="a4"/>
    <w:uiPriority w:val="99"/>
    <w:rsid w:val="002C05DA"/>
    <w:pPr>
      <w:tabs>
        <w:tab w:val="center" w:pos="4677"/>
        <w:tab w:val="right" w:pos="9355"/>
      </w:tabs>
      <w:spacing w:after="0" w:line="240" w:lineRule="auto"/>
      <w:jc w:val="both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C05DA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C05DA"/>
    <w:pPr>
      <w:tabs>
        <w:tab w:val="center" w:pos="4677"/>
        <w:tab w:val="right" w:pos="9355"/>
      </w:tabs>
      <w:spacing w:after="0" w:line="240" w:lineRule="auto"/>
      <w:jc w:val="both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2C05DA"/>
    <w:rPr>
      <w:rFonts w:ascii="Calibri" w:eastAsia="Times New Roman" w:hAnsi="Calibri" w:cs="Times New Roman"/>
      <w:sz w:val="20"/>
      <w:szCs w:val="20"/>
    </w:rPr>
  </w:style>
  <w:style w:type="paragraph" w:customStyle="1" w:styleId="formattext">
    <w:name w:val="formattext"/>
    <w:basedOn w:val="a"/>
    <w:uiPriority w:val="99"/>
    <w:rsid w:val="002C0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C05D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2C05DA"/>
    <w:pPr>
      <w:spacing w:after="0" w:line="240" w:lineRule="auto"/>
      <w:ind w:left="720"/>
      <w:contextualSpacing/>
      <w:jc w:val="both"/>
    </w:pPr>
  </w:style>
  <w:style w:type="table" w:styleId="a9">
    <w:name w:val="Table Grid"/>
    <w:basedOn w:val="a1"/>
    <w:uiPriority w:val="59"/>
    <w:rsid w:val="002C05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C05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a">
    <w:name w:val="annotation reference"/>
    <w:basedOn w:val="a0"/>
    <w:uiPriority w:val="99"/>
    <w:semiHidden/>
    <w:rsid w:val="002C05DA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C05DA"/>
    <w:pPr>
      <w:spacing w:after="200" w:line="240" w:lineRule="auto"/>
    </w:pPr>
    <w:rPr>
      <w:sz w:val="20"/>
      <w:szCs w:val="20"/>
      <w:lang w:val="uk-UA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C05DA"/>
    <w:rPr>
      <w:rFonts w:ascii="Calibri" w:eastAsia="Times New Roman" w:hAnsi="Calibri" w:cs="Times New Roman"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2C05DA"/>
    <w:pPr>
      <w:spacing w:after="0" w:line="240" w:lineRule="auto"/>
      <w:jc w:val="both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C05DA"/>
    <w:rPr>
      <w:rFonts w:ascii="Tahoma" w:eastAsia="Times New Roman" w:hAnsi="Tahoma" w:cs="Times New Roman"/>
      <w:sz w:val="16"/>
      <w:szCs w:val="16"/>
    </w:rPr>
  </w:style>
  <w:style w:type="character" w:styleId="af">
    <w:name w:val="Strong"/>
    <w:basedOn w:val="a0"/>
    <w:uiPriority w:val="99"/>
    <w:qFormat/>
    <w:rsid w:val="002C05DA"/>
    <w:rPr>
      <w:rFonts w:cs="Times New Roman"/>
      <w:b/>
    </w:rPr>
  </w:style>
  <w:style w:type="paragraph" w:styleId="af0">
    <w:name w:val="Normal (Web)"/>
    <w:basedOn w:val="a"/>
    <w:uiPriority w:val="99"/>
    <w:rsid w:val="002C0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l">
    <w:name w:val="vl"/>
    <w:basedOn w:val="a0"/>
    <w:uiPriority w:val="99"/>
    <w:rsid w:val="002C05DA"/>
    <w:rPr>
      <w:rFonts w:cs="Times New Roman"/>
    </w:rPr>
  </w:style>
  <w:style w:type="paragraph" w:styleId="af1">
    <w:name w:val="annotation subject"/>
    <w:basedOn w:val="ab"/>
    <w:next w:val="ab"/>
    <w:link w:val="af2"/>
    <w:uiPriority w:val="99"/>
    <w:semiHidden/>
    <w:rsid w:val="002C05DA"/>
    <w:pPr>
      <w:spacing w:after="0"/>
      <w:jc w:val="both"/>
    </w:pPr>
    <w:rPr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locked/>
    <w:rsid w:val="002C05DA"/>
    <w:rPr>
      <w:b/>
      <w:bCs/>
    </w:rPr>
  </w:style>
  <w:style w:type="character" w:styleId="af3">
    <w:name w:val="Emphasis"/>
    <w:basedOn w:val="a0"/>
    <w:uiPriority w:val="99"/>
    <w:qFormat/>
    <w:rsid w:val="002C05DA"/>
    <w:rPr>
      <w:rFonts w:cs="Times New Roman"/>
      <w:i/>
    </w:rPr>
  </w:style>
  <w:style w:type="paragraph" w:styleId="af4">
    <w:name w:val="footnote text"/>
    <w:basedOn w:val="a"/>
    <w:link w:val="af5"/>
    <w:uiPriority w:val="99"/>
    <w:semiHidden/>
    <w:rsid w:val="002C05DA"/>
    <w:pPr>
      <w:spacing w:after="0" w:line="240" w:lineRule="auto"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2C05DA"/>
    <w:rPr>
      <w:rFonts w:ascii="Calibri" w:eastAsia="Times New Roman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rsid w:val="002C05DA"/>
    <w:rPr>
      <w:rFonts w:cs="Times New Roman"/>
      <w:vertAlign w:val="superscript"/>
    </w:rPr>
  </w:style>
  <w:style w:type="paragraph" w:styleId="af7">
    <w:name w:val="Revision"/>
    <w:hidden/>
    <w:uiPriority w:val="99"/>
    <w:semiHidden/>
    <w:rsid w:val="002C05DA"/>
    <w:rPr>
      <w:lang w:eastAsia="en-US"/>
    </w:rPr>
  </w:style>
  <w:style w:type="character" w:styleId="af8">
    <w:name w:val="Placeholder Text"/>
    <w:basedOn w:val="a0"/>
    <w:uiPriority w:val="99"/>
    <w:semiHidden/>
    <w:rsid w:val="002C05DA"/>
    <w:rPr>
      <w:color w:val="808080"/>
    </w:rPr>
  </w:style>
  <w:style w:type="paragraph" w:styleId="af9">
    <w:name w:val="TOC Heading"/>
    <w:basedOn w:val="1"/>
    <w:next w:val="a"/>
    <w:uiPriority w:val="99"/>
    <w:qFormat/>
    <w:rsid w:val="002C05DA"/>
    <w:pPr>
      <w:keepNext/>
      <w:keepLines/>
      <w:spacing w:before="480" w:beforeAutospacing="0" w:after="0" w:afterAutospacing="0" w:line="276" w:lineRule="auto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99"/>
    <w:rsid w:val="002C05DA"/>
    <w:pPr>
      <w:spacing w:after="100" w:line="276" w:lineRule="auto"/>
      <w:ind w:left="220"/>
    </w:pPr>
  </w:style>
  <w:style w:type="character" w:customStyle="1" w:styleId="normaltextrun">
    <w:name w:val="normaltextrun"/>
    <w:uiPriority w:val="99"/>
    <w:rsid w:val="002C05DA"/>
  </w:style>
  <w:style w:type="character" w:customStyle="1" w:styleId="eop">
    <w:name w:val="eop"/>
    <w:uiPriority w:val="99"/>
    <w:rsid w:val="002C05DA"/>
  </w:style>
  <w:style w:type="paragraph" w:styleId="11">
    <w:name w:val="toc 1"/>
    <w:basedOn w:val="a"/>
    <w:next w:val="a"/>
    <w:autoRedefine/>
    <w:uiPriority w:val="99"/>
    <w:rsid w:val="002C0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2541</Words>
  <Characters>14487</Characters>
  <Application>Microsoft Office Word</Application>
  <DocSecurity>0</DocSecurity>
  <Lines>120</Lines>
  <Paragraphs>33</Paragraphs>
  <ScaleCrop>false</ScaleCrop>
  <Company/>
  <LinksUpToDate>false</LinksUpToDate>
  <CharactersWithSpaces>16995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Кабинет информатики</cp:lastModifiedBy>
  <cp:revision>2</cp:revision>
  <dcterms:created xsi:type="dcterms:W3CDTF">2022-01-19T14:00:00Z</dcterms:created>
  <dcterms:modified xsi:type="dcterms:W3CDTF">2022-01-19T14:00:00Z</dcterms:modified>
</cp:coreProperties>
</file>