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95" w:rsidRDefault="00317595">
      <w:pPr>
        <w:spacing w:after="29" w:line="259" w:lineRule="auto"/>
        <w:ind w:left="1123" w:firstLine="0"/>
        <w:jc w:val="left"/>
      </w:pPr>
    </w:p>
    <w:p w:rsidR="00306FDD" w:rsidRPr="005008DC" w:rsidRDefault="0018497D" w:rsidP="00306FDD">
      <w:pPr>
        <w:spacing w:after="0" w:line="240" w:lineRule="auto"/>
        <w:ind w:right="-5"/>
        <w:jc w:val="center"/>
        <w:rPr>
          <w:szCs w:val="24"/>
        </w:rPr>
      </w:pPr>
      <w:r>
        <w:rPr>
          <w:noProof/>
          <w:szCs w:val="24"/>
          <w:lang w:val="ru-RU" w:eastAsia="ru-RU"/>
        </w:rPr>
        <w:drawing>
          <wp:inline distT="0" distB="0" distL="0" distR="0">
            <wp:extent cx="733425" cy="790575"/>
            <wp:effectExtent l="19050" t="0" r="9525" b="0"/>
            <wp:docPr id="1" name="Рисунок 14" descr="Описание: 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FDD" w:rsidRPr="005008DC" w:rsidRDefault="00306FDD" w:rsidP="00306FDD">
      <w:pPr>
        <w:spacing w:after="0" w:line="240" w:lineRule="auto"/>
        <w:ind w:left="-567" w:right="425"/>
        <w:jc w:val="center"/>
        <w:rPr>
          <w:szCs w:val="24"/>
        </w:rPr>
      </w:pPr>
    </w:p>
    <w:p w:rsidR="00306FDD" w:rsidRPr="005008DC" w:rsidRDefault="00306FDD" w:rsidP="00306FDD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 xml:space="preserve">МУНИЦИПАЛЬНОЕ  УЧРЕЖДЕНИЕ </w:t>
      </w:r>
    </w:p>
    <w:p w:rsidR="00306FDD" w:rsidRPr="005008DC" w:rsidRDefault="00306FDD" w:rsidP="00306FDD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>«ОТДЕЛ ОБРАЗОВАНИЯ АДМИНИСТРАЦИИ МЯСНИКОВСКОГО РАЙОНА»</w:t>
      </w:r>
    </w:p>
    <w:p w:rsidR="00306FDD" w:rsidRPr="005008DC" w:rsidRDefault="00306FDD" w:rsidP="00306FDD">
      <w:pPr>
        <w:pStyle w:val="1"/>
        <w:rPr>
          <w:b/>
          <w:i w:val="0"/>
          <w:sz w:val="24"/>
          <w:u w:val="none"/>
        </w:rPr>
      </w:pPr>
    </w:p>
    <w:tbl>
      <w:tblPr>
        <w:tblW w:w="0" w:type="auto"/>
        <w:tblLook w:val="0000"/>
      </w:tblPr>
      <w:tblGrid>
        <w:gridCol w:w="3190"/>
        <w:gridCol w:w="3190"/>
        <w:gridCol w:w="3190"/>
      </w:tblGrid>
      <w:tr w:rsidR="00306FDD" w:rsidRPr="005008DC" w:rsidTr="004C5F83">
        <w:tc>
          <w:tcPr>
            <w:tcW w:w="3190" w:type="dxa"/>
          </w:tcPr>
          <w:p w:rsidR="00306FDD" w:rsidRPr="00306FDD" w:rsidRDefault="00306FDD" w:rsidP="004C5F8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306FDD" w:rsidRPr="005008DC" w:rsidRDefault="00306FDD" w:rsidP="004C5F83">
            <w:pPr>
              <w:pStyle w:val="1"/>
              <w:jc w:val="center"/>
              <w:rPr>
                <w:rFonts w:ascii="Bookman Old Style" w:hAnsi="Bookman Old Style"/>
                <w:b/>
                <w:i w:val="0"/>
                <w:sz w:val="24"/>
                <w:u w:val="none"/>
              </w:rPr>
            </w:pPr>
            <w:r w:rsidRPr="005008DC">
              <w:rPr>
                <w:rFonts w:ascii="Bookman Old Style" w:hAnsi="Bookman Old Style"/>
                <w:b/>
                <w:i w:val="0"/>
                <w:sz w:val="24"/>
                <w:u w:val="none"/>
              </w:rPr>
              <w:t>П Р И К А З</w:t>
            </w:r>
          </w:p>
        </w:tc>
        <w:tc>
          <w:tcPr>
            <w:tcW w:w="3190" w:type="dxa"/>
          </w:tcPr>
          <w:p w:rsidR="00306FDD" w:rsidRPr="005008DC" w:rsidRDefault="00306FDD" w:rsidP="004C5F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FDD" w:rsidRPr="005008DC" w:rsidTr="004C5F83">
        <w:tc>
          <w:tcPr>
            <w:tcW w:w="3190" w:type="dxa"/>
          </w:tcPr>
          <w:p w:rsidR="00306FDD" w:rsidRPr="00306FDD" w:rsidRDefault="00306FDD" w:rsidP="00306FDD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19</w:t>
            </w:r>
            <w:r>
              <w:rPr>
                <w:b/>
                <w:szCs w:val="24"/>
              </w:rPr>
              <w:t>.</w:t>
            </w:r>
            <w:r>
              <w:rPr>
                <w:b/>
                <w:szCs w:val="24"/>
                <w:lang w:val="ru-RU"/>
              </w:rPr>
              <w:t>02</w:t>
            </w:r>
            <w:r>
              <w:rPr>
                <w:b/>
                <w:szCs w:val="24"/>
              </w:rPr>
              <w:t>.202</w:t>
            </w:r>
            <w:r>
              <w:rPr>
                <w:b/>
                <w:szCs w:val="24"/>
                <w:lang w:val="ru-RU"/>
              </w:rPr>
              <w:t>1</w:t>
            </w:r>
          </w:p>
        </w:tc>
        <w:tc>
          <w:tcPr>
            <w:tcW w:w="3190" w:type="dxa"/>
          </w:tcPr>
          <w:p w:rsidR="00306FDD" w:rsidRPr="005008DC" w:rsidRDefault="00306FDD" w:rsidP="004C5F8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90" w:type="dxa"/>
          </w:tcPr>
          <w:p w:rsidR="00306FDD" w:rsidRPr="00306FDD" w:rsidRDefault="00306FDD" w:rsidP="00306FDD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5008DC"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  <w:lang w:val="ru-RU"/>
              </w:rPr>
              <w:t>34</w:t>
            </w:r>
          </w:p>
        </w:tc>
      </w:tr>
      <w:tr w:rsidR="00306FDD" w:rsidRPr="005008DC" w:rsidTr="004C5F83">
        <w:tc>
          <w:tcPr>
            <w:tcW w:w="3190" w:type="dxa"/>
          </w:tcPr>
          <w:p w:rsidR="00306FDD" w:rsidRPr="005008DC" w:rsidRDefault="00306FDD" w:rsidP="004C5F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90" w:type="dxa"/>
          </w:tcPr>
          <w:p w:rsidR="00306FDD" w:rsidRPr="005008DC" w:rsidRDefault="00306FDD" w:rsidP="004C5F83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4"/>
              </w:rPr>
            </w:pPr>
            <w:r w:rsidRPr="005008DC">
              <w:rPr>
                <w:rFonts w:ascii="Book Antiqua" w:hAnsi="Book Antiqua"/>
                <w:b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306FDD" w:rsidRPr="005008DC" w:rsidRDefault="00306FDD" w:rsidP="004C5F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06FDD" w:rsidRPr="00CD07C6" w:rsidRDefault="00306FDD" w:rsidP="00306FDD">
      <w:pPr>
        <w:spacing w:after="240" w:line="240" w:lineRule="auto"/>
        <w:rPr>
          <w:szCs w:val="24"/>
        </w:rPr>
      </w:pPr>
    </w:p>
    <w:p w:rsidR="004C5F83" w:rsidRDefault="00306FDD" w:rsidP="004C5F83">
      <w:pPr>
        <w:spacing w:after="0" w:line="240" w:lineRule="auto"/>
        <w:ind w:left="0" w:right="3549" w:firstLine="0"/>
        <w:rPr>
          <w:sz w:val="28"/>
          <w:lang w:val="ru-RU"/>
        </w:rPr>
      </w:pPr>
      <w:r w:rsidRPr="007334AE">
        <w:rPr>
          <w:sz w:val="28"/>
          <w:lang w:val="ru-RU"/>
        </w:rPr>
        <w:t xml:space="preserve"> </w:t>
      </w:r>
      <w:r w:rsidR="00B00C0F" w:rsidRPr="007334AE">
        <w:rPr>
          <w:sz w:val="28"/>
          <w:lang w:val="ru-RU"/>
        </w:rPr>
        <w:t>Об организации о</w:t>
      </w:r>
      <w:r>
        <w:rPr>
          <w:sz w:val="28"/>
          <w:lang w:val="ru-RU"/>
        </w:rPr>
        <w:t xml:space="preserve">беспечения </w:t>
      </w:r>
    </w:p>
    <w:p w:rsidR="004C5F83" w:rsidRDefault="00306FDD" w:rsidP="004C5F83">
      <w:pPr>
        <w:spacing w:after="0" w:line="240" w:lineRule="auto"/>
        <w:ind w:left="0" w:right="3549" w:firstLine="0"/>
        <w:rPr>
          <w:sz w:val="28"/>
          <w:lang w:val="ru-RU"/>
        </w:rPr>
      </w:pPr>
      <w:r>
        <w:rPr>
          <w:sz w:val="28"/>
          <w:lang w:val="ru-RU"/>
        </w:rPr>
        <w:t xml:space="preserve">учебной литературой </w:t>
      </w:r>
    </w:p>
    <w:p w:rsidR="00317595" w:rsidRDefault="00306FDD" w:rsidP="004C5F83">
      <w:pPr>
        <w:spacing w:after="0" w:line="240" w:lineRule="auto"/>
        <w:ind w:left="0" w:right="3549" w:firstLine="0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4C5F83">
        <w:rPr>
          <w:sz w:val="28"/>
          <w:lang w:val="ru-RU"/>
        </w:rPr>
        <w:t xml:space="preserve"> 2021-22 учебном году</w:t>
      </w:r>
    </w:p>
    <w:p w:rsidR="004C5F83" w:rsidRDefault="004C5F83" w:rsidP="004C5F83">
      <w:pPr>
        <w:spacing w:after="0" w:line="240" w:lineRule="auto"/>
        <w:ind w:left="0" w:right="3549" w:firstLine="0"/>
        <w:rPr>
          <w:sz w:val="28"/>
          <w:lang w:val="ru-RU"/>
        </w:rPr>
      </w:pPr>
    </w:p>
    <w:p w:rsidR="004C5F83" w:rsidRPr="007334AE" w:rsidRDefault="004C5F83" w:rsidP="004C5F83">
      <w:pPr>
        <w:spacing w:after="0" w:line="240" w:lineRule="auto"/>
        <w:ind w:left="0" w:right="3549" w:firstLine="0"/>
        <w:rPr>
          <w:lang w:val="ru-RU"/>
        </w:rPr>
      </w:pPr>
    </w:p>
    <w:p w:rsidR="00317595" w:rsidRDefault="00B00C0F" w:rsidP="00306FDD">
      <w:pPr>
        <w:spacing w:after="0" w:line="240" w:lineRule="auto"/>
        <w:ind w:left="24" w:firstLine="696"/>
        <w:rPr>
          <w:sz w:val="28"/>
          <w:lang w:val="ru-RU"/>
        </w:rPr>
      </w:pPr>
      <w:r w:rsidRPr="007334AE">
        <w:rPr>
          <w:sz w:val="28"/>
          <w:lang w:val="ru-RU"/>
        </w:rPr>
        <w:t xml:space="preserve">В целях рационального и оптимального обеспечения обучающихся общеобразовательных учреждений </w:t>
      </w:r>
      <w:r w:rsidR="007334AE">
        <w:rPr>
          <w:sz w:val="28"/>
          <w:lang w:val="ru-RU"/>
        </w:rPr>
        <w:t>Мясниковского района</w:t>
      </w:r>
      <w:r w:rsidRPr="007334AE">
        <w:rPr>
          <w:sz w:val="28"/>
          <w:lang w:val="ru-RU"/>
        </w:rPr>
        <w:t xml:space="preserve"> бесплатными учебниками в 2021-</w:t>
      </w:r>
      <w:r w:rsidR="004C5F83">
        <w:rPr>
          <w:sz w:val="28"/>
          <w:lang w:val="ru-RU"/>
        </w:rPr>
        <w:t>20</w:t>
      </w:r>
      <w:r w:rsidRPr="007334AE">
        <w:rPr>
          <w:sz w:val="28"/>
          <w:lang w:val="ru-RU"/>
        </w:rPr>
        <w:t>22 учебном году,</w:t>
      </w:r>
    </w:p>
    <w:p w:rsidR="00803938" w:rsidRPr="007334AE" w:rsidRDefault="00803938" w:rsidP="00306FDD">
      <w:pPr>
        <w:spacing w:after="0" w:line="240" w:lineRule="auto"/>
        <w:ind w:left="24" w:firstLine="696"/>
        <w:rPr>
          <w:lang w:val="ru-RU"/>
        </w:rPr>
      </w:pPr>
    </w:p>
    <w:p w:rsidR="00317595" w:rsidRDefault="007334AE" w:rsidP="00306FDD">
      <w:pPr>
        <w:spacing w:after="0" w:line="240" w:lineRule="auto"/>
        <w:ind w:left="10" w:right="120" w:hanging="10"/>
        <w:jc w:val="center"/>
        <w:rPr>
          <w:sz w:val="28"/>
          <w:lang w:val="ru-RU"/>
        </w:rPr>
      </w:pPr>
      <w:r>
        <w:rPr>
          <w:sz w:val="28"/>
          <w:lang w:val="ru-RU"/>
        </w:rPr>
        <w:t>ПРИК</w:t>
      </w:r>
      <w:r w:rsidR="00B00C0F">
        <w:rPr>
          <w:sz w:val="28"/>
        </w:rPr>
        <w:t>АЗЫВАЮ:</w:t>
      </w:r>
    </w:p>
    <w:p w:rsidR="00803938" w:rsidRPr="00803938" w:rsidRDefault="00803938" w:rsidP="00306FDD">
      <w:pPr>
        <w:spacing w:after="0" w:line="240" w:lineRule="auto"/>
        <w:ind w:left="10" w:right="120" w:hanging="10"/>
        <w:jc w:val="center"/>
        <w:rPr>
          <w:lang w:val="ru-RU"/>
        </w:rPr>
      </w:pPr>
    </w:p>
    <w:p w:rsidR="00317595" w:rsidRPr="007334AE" w:rsidRDefault="00B00C0F" w:rsidP="00306FDD">
      <w:pPr>
        <w:numPr>
          <w:ilvl w:val="0"/>
          <w:numId w:val="1"/>
        </w:numPr>
        <w:spacing w:after="0" w:line="240" w:lineRule="auto"/>
        <w:ind w:right="69" w:hanging="15"/>
        <w:rPr>
          <w:lang w:val="ru-RU"/>
        </w:rPr>
      </w:pPr>
      <w:r w:rsidRPr="007334AE">
        <w:rPr>
          <w:sz w:val="28"/>
          <w:lang w:val="ru-RU"/>
        </w:rPr>
        <w:t xml:space="preserve">Утвердить «Порядок обеспечения учебной литературы учащихся </w:t>
      </w:r>
      <w:r w:rsidR="0018497D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34AE">
        <w:rPr>
          <w:sz w:val="28"/>
          <w:lang w:val="ru-RU"/>
        </w:rPr>
        <w:t xml:space="preserve">общеобразовательных учреждений </w:t>
      </w:r>
      <w:r w:rsidR="007334AE">
        <w:rPr>
          <w:sz w:val="28"/>
          <w:lang w:val="ru-RU"/>
        </w:rPr>
        <w:t>Мясниковского</w:t>
      </w:r>
      <w:r w:rsidRPr="007334AE">
        <w:rPr>
          <w:sz w:val="28"/>
          <w:lang w:val="ru-RU"/>
        </w:rPr>
        <w:t xml:space="preserve"> района в 2021-2022 учебном году» (Приложение 1</w:t>
      </w:r>
      <w:r w:rsidR="00811680">
        <w:rPr>
          <w:sz w:val="28"/>
          <w:lang w:val="ru-RU"/>
        </w:rPr>
        <w:t>).</w:t>
      </w:r>
    </w:p>
    <w:p w:rsidR="00250259" w:rsidRPr="00250259" w:rsidRDefault="00E26F3C" w:rsidP="00306FDD">
      <w:pPr>
        <w:spacing w:after="0" w:line="240" w:lineRule="auto"/>
        <w:ind w:left="4" w:right="4" w:firstLine="0"/>
        <w:rPr>
          <w:sz w:val="28"/>
          <w:lang w:val="ru-RU"/>
        </w:rPr>
      </w:pPr>
      <w:r>
        <w:rPr>
          <w:sz w:val="28"/>
          <w:lang w:val="ru-RU"/>
        </w:rPr>
        <w:t>2</w:t>
      </w:r>
      <w:r w:rsidR="00250259">
        <w:rPr>
          <w:sz w:val="28"/>
          <w:lang w:val="ru-RU"/>
        </w:rPr>
        <w:t xml:space="preserve">. </w:t>
      </w:r>
      <w:r w:rsidR="00250259" w:rsidRPr="00250259">
        <w:rPr>
          <w:sz w:val="28"/>
          <w:lang w:val="ru-RU"/>
        </w:rPr>
        <w:t xml:space="preserve">Установить персональную ответственность руководителей общеобразовательных </w:t>
      </w:r>
      <w:r w:rsidR="00250259">
        <w:rPr>
          <w:sz w:val="28"/>
          <w:lang w:val="ru-RU"/>
        </w:rPr>
        <w:t>учреждений</w:t>
      </w:r>
      <w:r w:rsidR="00250259" w:rsidRPr="00250259">
        <w:rPr>
          <w:sz w:val="28"/>
          <w:lang w:val="ru-RU"/>
        </w:rPr>
        <w:t xml:space="preserve"> за своевременное обеспечение обучающихся необходимыми учебниками и учебными пособиями</w:t>
      </w:r>
    </w:p>
    <w:p w:rsidR="00250259" w:rsidRPr="00250259" w:rsidRDefault="00E26F3C" w:rsidP="00306FDD">
      <w:pPr>
        <w:spacing w:after="0" w:line="240" w:lineRule="auto"/>
        <w:ind w:left="0" w:right="4" w:firstLine="0"/>
        <w:rPr>
          <w:sz w:val="28"/>
          <w:lang w:val="ru-RU"/>
        </w:rPr>
      </w:pPr>
      <w:r>
        <w:rPr>
          <w:sz w:val="28"/>
          <w:lang w:val="ru-RU"/>
        </w:rPr>
        <w:t>3</w:t>
      </w:r>
      <w:r w:rsidR="00250259">
        <w:rPr>
          <w:sz w:val="28"/>
          <w:lang w:val="ru-RU"/>
        </w:rPr>
        <w:t xml:space="preserve">. </w:t>
      </w:r>
      <w:r w:rsidR="00250259" w:rsidRPr="00250259">
        <w:rPr>
          <w:sz w:val="28"/>
          <w:lang w:val="ru-RU"/>
        </w:rPr>
        <w:t>Руководителям общеобразовательных организаций:</w:t>
      </w:r>
    </w:p>
    <w:p w:rsidR="00250259" w:rsidRDefault="00E26F3C" w:rsidP="00306FDD">
      <w:pPr>
        <w:spacing w:after="0" w:line="240" w:lineRule="auto"/>
        <w:ind w:left="0" w:right="4" w:firstLine="0"/>
        <w:rPr>
          <w:sz w:val="28"/>
          <w:lang w:val="ru-RU"/>
        </w:rPr>
      </w:pPr>
      <w:r>
        <w:rPr>
          <w:sz w:val="28"/>
          <w:lang w:val="ru-RU"/>
        </w:rPr>
        <w:t>3</w:t>
      </w:r>
      <w:r w:rsidR="00250259">
        <w:rPr>
          <w:sz w:val="28"/>
          <w:lang w:val="ru-RU"/>
        </w:rPr>
        <w:t>.1</w:t>
      </w:r>
      <w:r w:rsidR="00250259" w:rsidRPr="00250259">
        <w:rPr>
          <w:sz w:val="28"/>
          <w:lang w:val="ru-RU"/>
        </w:rPr>
        <w:t xml:space="preserve">. При организации образовательного процесса исключить факты приобретения общеобразовательными организациями учебников, не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5 сентября 2013 г. </w:t>
      </w:r>
      <w:r w:rsidR="00250259" w:rsidRPr="00250259">
        <w:rPr>
          <w:sz w:val="28"/>
        </w:rPr>
        <w:t>N</w:t>
      </w:r>
      <w:r w:rsidR="00250259" w:rsidRPr="00250259">
        <w:rPr>
          <w:sz w:val="28"/>
          <w:lang w:val="ru-RU"/>
        </w:rPr>
        <w:t xml:space="preserve"> 1047 (зарегистрирован Министерством юстиции Российской Федерации 18 октября 2013 г., регистрационный 30213, в редакции 2017 года).</w:t>
      </w:r>
    </w:p>
    <w:p w:rsidR="00250259" w:rsidRDefault="00E26F3C" w:rsidP="00306FDD">
      <w:pPr>
        <w:spacing w:after="0" w:line="240" w:lineRule="auto"/>
        <w:ind w:left="0" w:right="4" w:firstLine="0"/>
        <w:rPr>
          <w:sz w:val="28"/>
          <w:lang w:val="ru-RU"/>
        </w:rPr>
      </w:pPr>
      <w:r>
        <w:rPr>
          <w:sz w:val="28"/>
          <w:lang w:val="ru-RU"/>
        </w:rPr>
        <w:t>3</w:t>
      </w:r>
      <w:r w:rsidR="00250259">
        <w:rPr>
          <w:sz w:val="28"/>
          <w:lang w:val="ru-RU"/>
        </w:rPr>
        <w:t xml:space="preserve">.2. </w:t>
      </w:r>
      <w:r w:rsidR="00250259" w:rsidRPr="00250259">
        <w:rPr>
          <w:sz w:val="28"/>
          <w:lang w:val="ru-RU"/>
        </w:rPr>
        <w:t>Исключить практику привлечения денежных средств родителей (законных представителей) обучающихся общеобразовательных организаций на приобретение учеб</w:t>
      </w:r>
      <w:r w:rsidR="00811680">
        <w:rPr>
          <w:sz w:val="28"/>
          <w:lang w:val="ru-RU"/>
        </w:rPr>
        <w:t>ников по всем учебным предметам.</w:t>
      </w:r>
    </w:p>
    <w:p w:rsidR="00B0434B" w:rsidRDefault="00E26F3C" w:rsidP="00306FDD">
      <w:pPr>
        <w:spacing w:after="0" w:line="240" w:lineRule="auto"/>
        <w:ind w:left="0" w:right="177" w:firstLine="0"/>
        <w:rPr>
          <w:sz w:val="28"/>
          <w:lang w:val="ru-RU"/>
        </w:rPr>
      </w:pPr>
      <w:r>
        <w:rPr>
          <w:sz w:val="28"/>
          <w:lang w:val="ru-RU"/>
        </w:rPr>
        <w:t>3</w:t>
      </w:r>
      <w:r w:rsidR="00B0434B">
        <w:rPr>
          <w:sz w:val="28"/>
          <w:lang w:val="ru-RU"/>
        </w:rPr>
        <w:t>.3.</w:t>
      </w:r>
      <w:r w:rsidR="00B0434B">
        <w:rPr>
          <w:sz w:val="28"/>
          <w:lang w:val="ru-RU"/>
        </w:rPr>
        <w:tab/>
        <w:t>П</w:t>
      </w:r>
      <w:r w:rsidR="00811680" w:rsidRPr="00811680">
        <w:rPr>
          <w:sz w:val="28"/>
          <w:lang w:val="ru-RU"/>
        </w:rPr>
        <w:t>ровести инвентаризацию библиотечных фондов учебников, выявить дефициты, определить способы устранения дефицита недостающих учебников: за счет обменного фонда, средств субвенций</w:t>
      </w:r>
      <w:r w:rsidR="00803938">
        <w:rPr>
          <w:sz w:val="28"/>
          <w:lang w:val="ru-RU"/>
        </w:rPr>
        <w:t>.</w:t>
      </w:r>
    </w:p>
    <w:p w:rsidR="00B0434B" w:rsidRPr="00250259" w:rsidRDefault="00E26F3C" w:rsidP="00306FDD">
      <w:pPr>
        <w:spacing w:after="0" w:line="240" w:lineRule="auto"/>
        <w:ind w:left="0" w:right="177" w:firstLine="0"/>
        <w:rPr>
          <w:sz w:val="28"/>
          <w:lang w:val="ru-RU"/>
        </w:rPr>
      </w:pPr>
      <w:r>
        <w:rPr>
          <w:sz w:val="28"/>
          <w:lang w:val="ru-RU"/>
        </w:rPr>
        <w:t>3</w:t>
      </w:r>
      <w:r w:rsidR="00B0434B">
        <w:rPr>
          <w:sz w:val="28"/>
          <w:lang w:val="ru-RU"/>
        </w:rPr>
        <w:t xml:space="preserve">.4. </w:t>
      </w:r>
      <w:r w:rsidR="00B0434B" w:rsidRPr="00250259">
        <w:rPr>
          <w:sz w:val="28"/>
          <w:lang w:val="ru-RU"/>
        </w:rPr>
        <w:t>Принять меры по максимальному использованию учебников и учебных пособий, имеющи</w:t>
      </w:r>
      <w:r w:rsidR="00803938">
        <w:rPr>
          <w:sz w:val="28"/>
          <w:lang w:val="ru-RU"/>
        </w:rPr>
        <w:t>хся в фондах школьных библиотек.</w:t>
      </w:r>
    </w:p>
    <w:p w:rsidR="00811680" w:rsidRPr="00811680" w:rsidRDefault="00E26F3C" w:rsidP="00306FDD">
      <w:pPr>
        <w:spacing w:after="0" w:line="240" w:lineRule="auto"/>
        <w:ind w:left="0" w:right="177" w:firstLine="0"/>
        <w:rPr>
          <w:sz w:val="28"/>
          <w:lang w:val="ru-RU"/>
        </w:rPr>
      </w:pPr>
      <w:r>
        <w:rPr>
          <w:sz w:val="28"/>
          <w:lang w:val="ru-RU"/>
        </w:rPr>
        <w:lastRenderedPageBreak/>
        <w:t>3</w:t>
      </w:r>
      <w:r w:rsidR="00B0434B">
        <w:rPr>
          <w:sz w:val="28"/>
          <w:lang w:val="ru-RU"/>
        </w:rPr>
        <w:t xml:space="preserve">.5. </w:t>
      </w:r>
      <w:r w:rsidR="00B0434B" w:rsidRPr="00250259">
        <w:rPr>
          <w:sz w:val="28"/>
          <w:lang w:val="ru-RU"/>
        </w:rPr>
        <w:t>В срок до 20.0</w:t>
      </w:r>
      <w:r w:rsidR="00B0434B">
        <w:rPr>
          <w:sz w:val="28"/>
          <w:lang w:val="ru-RU"/>
        </w:rPr>
        <w:t>3</w:t>
      </w:r>
      <w:r w:rsidR="00B0434B" w:rsidRPr="00250259">
        <w:rPr>
          <w:sz w:val="28"/>
          <w:lang w:val="ru-RU"/>
        </w:rPr>
        <w:t>.2021 года предоставить заверенные копии протоколов родительских собраний с обязательным включением вопроса о порядке обеспечения обучающихся учебниками на 2021/22 учебный год (информирование родителей (законных представителей) обучающихся с перечнем учебников на 2021/22 учебный год, а также о наличие учебников в библиотечном фонде общеобразовательной организации в соответствии с утвержденным приказом на 2021/22 учебный год).</w:t>
      </w:r>
    </w:p>
    <w:p w:rsidR="00B0434B" w:rsidRDefault="00E26F3C" w:rsidP="00306FDD">
      <w:pPr>
        <w:spacing w:after="0" w:line="240" w:lineRule="auto"/>
        <w:ind w:left="0" w:right="4" w:firstLine="0"/>
        <w:rPr>
          <w:sz w:val="28"/>
          <w:lang w:val="ru-RU"/>
        </w:rPr>
      </w:pPr>
      <w:r>
        <w:rPr>
          <w:sz w:val="28"/>
          <w:lang w:val="ru-RU"/>
        </w:rPr>
        <w:t>4</w:t>
      </w:r>
      <w:r w:rsidR="00811680" w:rsidRPr="00811680">
        <w:rPr>
          <w:sz w:val="28"/>
          <w:lang w:val="ru-RU"/>
        </w:rPr>
        <w:t>. Толохян И.Г. назначить ответственным за создание муниципального обменного фонда уче</w:t>
      </w:r>
      <w:r w:rsidR="004C5F83">
        <w:rPr>
          <w:sz w:val="28"/>
          <w:lang w:val="ru-RU"/>
        </w:rPr>
        <w:t>бников на уровне муниципалитета.</w:t>
      </w:r>
      <w:r w:rsidR="00811680" w:rsidRPr="00811680">
        <w:rPr>
          <w:sz w:val="28"/>
          <w:lang w:val="ru-RU"/>
        </w:rPr>
        <w:t xml:space="preserve"> </w:t>
      </w:r>
    </w:p>
    <w:p w:rsidR="00811680" w:rsidRPr="00250259" w:rsidRDefault="00E26F3C" w:rsidP="00306FDD">
      <w:pPr>
        <w:spacing w:after="0" w:line="240" w:lineRule="auto"/>
        <w:ind w:left="0" w:right="4" w:firstLine="0"/>
        <w:rPr>
          <w:sz w:val="28"/>
          <w:lang w:val="ru-RU"/>
        </w:rPr>
      </w:pPr>
      <w:r>
        <w:rPr>
          <w:sz w:val="28"/>
          <w:lang w:val="ru-RU"/>
        </w:rPr>
        <w:t>5</w:t>
      </w:r>
      <w:r w:rsidR="00811680" w:rsidRPr="00811680">
        <w:rPr>
          <w:sz w:val="28"/>
          <w:lang w:val="ru-RU"/>
        </w:rPr>
        <w:t xml:space="preserve">. Разместить Порядок и Положение на сайте Отдела образования администрации Мясниковского района до 01.03.2021 г.  </w:t>
      </w:r>
    </w:p>
    <w:p w:rsidR="00317595" w:rsidRDefault="00E26F3C" w:rsidP="00306FDD">
      <w:pPr>
        <w:spacing w:after="0" w:line="240" w:lineRule="auto"/>
        <w:ind w:left="0" w:right="350" w:firstLine="0"/>
        <w:rPr>
          <w:sz w:val="28"/>
          <w:lang w:val="ru-RU"/>
        </w:rPr>
      </w:pPr>
      <w:r>
        <w:rPr>
          <w:sz w:val="28"/>
          <w:lang w:val="ru-RU"/>
        </w:rPr>
        <w:t>6</w:t>
      </w:r>
      <w:r w:rsidR="00811680">
        <w:rPr>
          <w:sz w:val="28"/>
          <w:lang w:val="ru-RU"/>
        </w:rPr>
        <w:t xml:space="preserve">. </w:t>
      </w:r>
      <w:r w:rsidR="00B00C0F" w:rsidRPr="007334AE">
        <w:rPr>
          <w:sz w:val="28"/>
          <w:lang w:val="ru-RU"/>
        </w:rPr>
        <w:t>Контроль за исполнением приказа оставляю за собой</w:t>
      </w:r>
      <w:r w:rsidR="004C5F83">
        <w:rPr>
          <w:sz w:val="28"/>
          <w:lang w:val="ru-RU"/>
        </w:rPr>
        <w:t>.</w:t>
      </w:r>
    </w:p>
    <w:p w:rsidR="00306FDD" w:rsidRDefault="00306FDD">
      <w:pPr>
        <w:spacing w:after="589" w:line="264" w:lineRule="auto"/>
        <w:ind w:left="72" w:right="47" w:hanging="5"/>
        <w:rPr>
          <w:sz w:val="28"/>
          <w:lang w:val="ru-RU"/>
        </w:rPr>
      </w:pPr>
    </w:p>
    <w:p w:rsidR="00306FDD" w:rsidRDefault="00306FDD">
      <w:pPr>
        <w:spacing w:after="589" w:line="264" w:lineRule="auto"/>
        <w:ind w:left="72" w:right="47" w:hanging="5"/>
        <w:rPr>
          <w:sz w:val="28"/>
          <w:lang w:val="ru-RU"/>
        </w:rPr>
      </w:pPr>
    </w:p>
    <w:p w:rsidR="00306FDD" w:rsidRDefault="00306FDD">
      <w:pPr>
        <w:spacing w:after="589" w:line="264" w:lineRule="auto"/>
        <w:ind w:left="72" w:right="47" w:hanging="5"/>
        <w:rPr>
          <w:sz w:val="28"/>
          <w:lang w:val="ru-RU"/>
        </w:rPr>
      </w:pPr>
    </w:p>
    <w:p w:rsidR="00306FDD" w:rsidRDefault="00306FDD">
      <w:pPr>
        <w:spacing w:after="589" w:line="264" w:lineRule="auto"/>
        <w:ind w:left="72" w:right="47" w:hanging="5"/>
        <w:rPr>
          <w:sz w:val="28"/>
          <w:lang w:val="ru-RU"/>
        </w:rPr>
      </w:pPr>
    </w:p>
    <w:p w:rsidR="007334AE" w:rsidRPr="007334AE" w:rsidRDefault="007334AE">
      <w:pPr>
        <w:spacing w:after="589" w:line="264" w:lineRule="auto"/>
        <w:ind w:left="72" w:right="47" w:hanging="5"/>
        <w:rPr>
          <w:lang w:val="ru-RU"/>
        </w:rPr>
      </w:pPr>
      <w:r>
        <w:rPr>
          <w:sz w:val="28"/>
          <w:lang w:val="ru-RU"/>
        </w:rPr>
        <w:t xml:space="preserve">Начальник </w:t>
      </w:r>
      <w:r w:rsidR="00D00CB0">
        <w:rPr>
          <w:sz w:val="28"/>
          <w:lang w:val="ru-RU"/>
        </w:rPr>
        <w:t xml:space="preserve">                                                                                                 </w:t>
      </w:r>
      <w:r>
        <w:rPr>
          <w:sz w:val="28"/>
          <w:lang w:val="ru-RU"/>
        </w:rPr>
        <w:t>Р.В. Бзезян</w:t>
      </w: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4C5F8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F247C0" w:rsidRDefault="00F247C0" w:rsidP="00D00CB0">
      <w:pPr>
        <w:widowControl w:val="0"/>
        <w:autoSpaceDE w:val="0"/>
        <w:autoSpaceDN w:val="0"/>
        <w:adjustRightInd w:val="0"/>
        <w:spacing w:after="0" w:line="240" w:lineRule="auto"/>
        <w:ind w:left="6096" w:hanging="426"/>
        <w:jc w:val="left"/>
        <w:outlineLvl w:val="2"/>
        <w:rPr>
          <w:bCs/>
          <w:color w:val="auto"/>
          <w:sz w:val="22"/>
          <w:lang w:val="ru-RU" w:eastAsia="ru-RU"/>
        </w:rPr>
      </w:pPr>
    </w:p>
    <w:p w:rsidR="00D00CB0" w:rsidRPr="00D00CB0" w:rsidRDefault="00D00CB0" w:rsidP="004C5F8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outlineLvl w:val="2"/>
        <w:rPr>
          <w:bCs/>
          <w:color w:val="auto"/>
          <w:sz w:val="22"/>
          <w:lang w:val="ru-RU" w:eastAsia="ru-RU"/>
        </w:rPr>
      </w:pPr>
      <w:r w:rsidRPr="00D00CB0">
        <w:rPr>
          <w:bCs/>
          <w:color w:val="auto"/>
          <w:sz w:val="22"/>
          <w:lang w:val="ru-RU" w:eastAsia="ru-RU"/>
        </w:rPr>
        <w:t>Приложение 1</w:t>
      </w:r>
    </w:p>
    <w:p w:rsidR="00D00CB0" w:rsidRPr="00D00CB0" w:rsidRDefault="00D00CB0" w:rsidP="004C5F8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outlineLvl w:val="2"/>
        <w:rPr>
          <w:bCs/>
          <w:color w:val="auto"/>
          <w:sz w:val="22"/>
          <w:lang w:val="ru-RU" w:eastAsia="ru-RU"/>
        </w:rPr>
      </w:pPr>
      <w:r w:rsidRPr="00D00CB0">
        <w:rPr>
          <w:bCs/>
          <w:color w:val="auto"/>
          <w:sz w:val="22"/>
          <w:lang w:val="ru-RU" w:eastAsia="ru-RU"/>
        </w:rPr>
        <w:lastRenderedPageBreak/>
        <w:t xml:space="preserve">к приказу МУ «Отдел образования» </w:t>
      </w:r>
    </w:p>
    <w:p w:rsidR="00D00CB0" w:rsidRPr="00D00CB0" w:rsidRDefault="00D00CB0" w:rsidP="004C5F8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outlineLvl w:val="2"/>
        <w:rPr>
          <w:bCs/>
          <w:color w:val="auto"/>
          <w:sz w:val="22"/>
          <w:lang w:val="ru-RU" w:eastAsia="ru-RU"/>
        </w:rPr>
      </w:pPr>
      <w:r w:rsidRPr="00D00CB0">
        <w:rPr>
          <w:bCs/>
          <w:color w:val="auto"/>
          <w:sz w:val="22"/>
          <w:lang w:val="ru-RU" w:eastAsia="ru-RU"/>
        </w:rPr>
        <w:t>от 19.02.2021 № 34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val="ru-RU" w:eastAsia="ru-RU"/>
        </w:rPr>
      </w:pPr>
      <w:r w:rsidRPr="00D00CB0">
        <w:rPr>
          <w:b/>
          <w:color w:val="auto"/>
          <w:sz w:val="28"/>
          <w:szCs w:val="28"/>
          <w:lang w:val="ru-RU" w:eastAsia="ru-RU"/>
        </w:rPr>
        <w:t>Порядок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val="ru-RU" w:eastAsia="ru-RU"/>
        </w:rPr>
      </w:pPr>
      <w:r w:rsidRPr="00D00CB0">
        <w:rPr>
          <w:b/>
          <w:color w:val="auto"/>
          <w:sz w:val="28"/>
          <w:szCs w:val="28"/>
          <w:lang w:val="ru-RU" w:eastAsia="ru-RU"/>
        </w:rPr>
        <w:t xml:space="preserve"> обеспечения учебниками учащихся общеобразовательных учреждений </w:t>
      </w:r>
      <w:r w:rsidRPr="00D00CB0">
        <w:rPr>
          <w:b/>
          <w:sz w:val="28"/>
          <w:szCs w:val="28"/>
          <w:lang w:val="ru-RU" w:eastAsia="ru-RU"/>
        </w:rPr>
        <w:t xml:space="preserve">Мясниковского </w:t>
      </w:r>
      <w:r w:rsidRPr="00D00CB0">
        <w:rPr>
          <w:b/>
          <w:color w:val="auto"/>
          <w:sz w:val="28"/>
          <w:szCs w:val="28"/>
          <w:lang w:val="ru-RU" w:eastAsia="ru-RU"/>
        </w:rPr>
        <w:t>района в 2021-2022 учебном году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val="ru-RU" w:eastAsia="ru-RU"/>
        </w:rPr>
      </w:pPr>
    </w:p>
    <w:p w:rsidR="00D00CB0" w:rsidRPr="00D00CB0" w:rsidRDefault="00D00CB0" w:rsidP="00D00CB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8"/>
          <w:lang w:val="ru-RU" w:eastAsia="ru-RU"/>
        </w:rPr>
      </w:pPr>
      <w:r w:rsidRPr="00D00CB0">
        <w:rPr>
          <w:b/>
          <w:color w:val="auto"/>
          <w:szCs w:val="28"/>
          <w:lang w:val="ru-RU" w:eastAsia="ru-RU"/>
        </w:rPr>
        <w:t>Общие положения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720" w:firstLine="0"/>
        <w:rPr>
          <w:color w:val="auto"/>
          <w:sz w:val="28"/>
          <w:szCs w:val="28"/>
          <w:lang w:val="ru-RU" w:eastAsia="ru-RU"/>
        </w:rPr>
      </w:pPr>
    </w:p>
    <w:p w:rsidR="00D00CB0" w:rsidRPr="00D00CB0" w:rsidRDefault="00D00CB0" w:rsidP="00D00CB0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left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Настоящий порядок разработан в соответствии</w:t>
      </w:r>
      <w:r w:rsidR="00306FDD">
        <w:rPr>
          <w:color w:val="auto"/>
          <w:szCs w:val="24"/>
          <w:lang w:val="ru-RU" w:eastAsia="ru-RU"/>
        </w:rPr>
        <w:t xml:space="preserve"> с</w:t>
      </w:r>
      <w:r w:rsidRPr="00D00CB0">
        <w:rPr>
          <w:color w:val="auto"/>
          <w:szCs w:val="24"/>
          <w:lang w:val="ru-RU" w:eastAsia="ru-RU"/>
        </w:rPr>
        <w:t>:</w:t>
      </w:r>
    </w:p>
    <w:p w:rsidR="00D00CB0" w:rsidRPr="00D00CB0" w:rsidRDefault="00D00CB0" w:rsidP="00D00CB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Законом РФ от 29 декабря 2012г. №273-Ф3 «Об образовании в Российской Федерации»</w:t>
      </w:r>
      <w:r w:rsidR="00306FDD">
        <w:rPr>
          <w:color w:val="auto"/>
          <w:szCs w:val="24"/>
          <w:lang w:val="ru-RU" w:eastAsia="ru-RU"/>
        </w:rPr>
        <w:t>;</w:t>
      </w:r>
    </w:p>
    <w:p w:rsidR="00D00CB0" w:rsidRPr="00306FDD" w:rsidRDefault="00D00CB0" w:rsidP="00D00CB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D00CB0">
        <w:rPr>
          <w:bCs/>
          <w:color w:val="auto"/>
          <w:szCs w:val="24"/>
          <w:lang w:val="ru-RU" w:eastAsia="ru-RU"/>
        </w:rPr>
        <w:t>приказом Министерства Просвещения РФ от 20.05.2020 № 254 «Об утверждении федерального перечня учебников рекомендуемых к использованию при реализации имеющих государственную аккредитацию программ  начального общего, основного общего, среднего общего образования»</w:t>
      </w:r>
      <w:r w:rsidR="00306FDD">
        <w:rPr>
          <w:bCs/>
          <w:color w:val="auto"/>
          <w:szCs w:val="24"/>
          <w:lang w:val="ru-RU" w:eastAsia="ru-RU"/>
        </w:rPr>
        <w:t>;</w:t>
      </w:r>
    </w:p>
    <w:p w:rsidR="00306FDD" w:rsidRPr="00D00CB0" w:rsidRDefault="00306FDD" w:rsidP="00306FD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Областным</w:t>
      </w:r>
      <w:r w:rsidRPr="00306FDD">
        <w:rPr>
          <w:color w:val="auto"/>
          <w:szCs w:val="24"/>
          <w:lang w:val="ru-RU" w:eastAsia="ru-RU"/>
        </w:rPr>
        <w:t xml:space="preserve"> закон</w:t>
      </w:r>
      <w:r>
        <w:rPr>
          <w:color w:val="auto"/>
          <w:szCs w:val="24"/>
          <w:lang w:val="ru-RU" w:eastAsia="ru-RU"/>
        </w:rPr>
        <w:t xml:space="preserve">ом Ростовской области </w:t>
      </w:r>
      <w:r w:rsidRPr="00306FDD">
        <w:rPr>
          <w:color w:val="auto"/>
          <w:szCs w:val="24"/>
          <w:lang w:val="ru-RU" w:eastAsia="ru-RU"/>
        </w:rPr>
        <w:t xml:space="preserve"> от 14 ноября 2013 № 26-ЗС «Об образовании в Ростовской области»</w:t>
      </w:r>
      <w:r>
        <w:rPr>
          <w:color w:val="auto"/>
          <w:szCs w:val="24"/>
          <w:lang w:val="ru-RU" w:eastAsia="ru-RU"/>
        </w:rPr>
        <w:t xml:space="preserve"> </w:t>
      </w:r>
      <w:r w:rsidRPr="00306FDD">
        <w:rPr>
          <w:color w:val="auto"/>
          <w:szCs w:val="24"/>
          <w:lang w:val="ru-RU" w:eastAsia="ru-RU"/>
        </w:rPr>
        <w:t>(Действующая редакция с изменениями от 05 декабря 2018)</w:t>
      </w:r>
      <w:r>
        <w:rPr>
          <w:color w:val="auto"/>
          <w:szCs w:val="24"/>
          <w:lang w:val="ru-RU" w:eastAsia="ru-RU"/>
        </w:rPr>
        <w:t>;</w:t>
      </w:r>
    </w:p>
    <w:p w:rsidR="00D00CB0" w:rsidRPr="00D00CB0" w:rsidRDefault="00D00CB0" w:rsidP="00D00CB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D00CB0">
        <w:rPr>
          <w:szCs w:val="24"/>
          <w:lang w:val="ru-RU" w:eastAsia="ru-RU"/>
        </w:rPr>
        <w:t>Законом Российской Федерации «О библиотечном деле» от 29.12.1994г. № 78-ФЗ</w:t>
      </w:r>
      <w:r w:rsidR="00306FDD">
        <w:rPr>
          <w:szCs w:val="24"/>
          <w:lang w:val="ru-RU" w:eastAsia="ru-RU"/>
        </w:rPr>
        <w:t>;</w:t>
      </w:r>
    </w:p>
    <w:p w:rsidR="00D00CB0" w:rsidRPr="00D00CB0" w:rsidRDefault="00D00CB0" w:rsidP="00D00CB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Письмо Минобрнауки России от 08.12.2011 № МД-1634/03 «Об использовании учебников в образовательном процессе»</w:t>
      </w:r>
      <w:r w:rsidR="00306FDD">
        <w:rPr>
          <w:color w:val="auto"/>
          <w:szCs w:val="24"/>
          <w:lang w:val="ru-RU" w:eastAsia="ru-RU"/>
        </w:rPr>
        <w:t>;</w:t>
      </w:r>
    </w:p>
    <w:p w:rsidR="00D00CB0" w:rsidRPr="00D00CB0" w:rsidRDefault="00D00CB0" w:rsidP="00D00CB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Письмо Рособрнадзора от 11.08.2016 N 05-455«Об использовании учебников»</w:t>
      </w:r>
      <w:r w:rsidR="00306FDD">
        <w:rPr>
          <w:color w:val="auto"/>
          <w:szCs w:val="24"/>
          <w:lang w:val="ru-RU" w:eastAsia="ru-RU"/>
        </w:rPr>
        <w:t>;</w:t>
      </w:r>
    </w:p>
    <w:p w:rsidR="00D00CB0" w:rsidRPr="00D00CB0" w:rsidRDefault="00D00CB0" w:rsidP="00D00CB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Письмо Минобрнауки России от 16.05. 2018 № 08-1211 «Об использовании учебников и учебных пособий»</w:t>
      </w:r>
      <w:r w:rsidR="00306FDD">
        <w:rPr>
          <w:color w:val="auto"/>
          <w:szCs w:val="24"/>
          <w:lang w:val="ru-RU" w:eastAsia="ru-RU"/>
        </w:rPr>
        <w:t>;</w:t>
      </w:r>
    </w:p>
    <w:p w:rsidR="00D00CB0" w:rsidRPr="00D00CB0" w:rsidRDefault="00D00CB0" w:rsidP="00D00CB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Письмо Минобрнауки России от 31.01.2019 N ОВ-473/07</w:t>
      </w:r>
      <w:r w:rsidRPr="00D00CB0">
        <w:rPr>
          <w:color w:val="auto"/>
          <w:szCs w:val="24"/>
          <w:lang w:val="ru-RU" w:eastAsia="ru-RU"/>
        </w:rPr>
        <w:br/>
        <w:t>«Об обеспечении учебными изданиями (учебниками и учебными пособиями) обучающихся с ОВЗ»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1.2 Участниками процесса обеспечения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учебники и учебные пособия) являются: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муниципальное учреждение «Отдел образования Администрации Мясниковского района» (далее – МУ «Отдел образования»);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Общеобразовательные учреждения Мясниковского района;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Министерства образования Ростовской области;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Издательства.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bCs/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 xml:space="preserve">1.3. </w:t>
      </w:r>
      <w:r w:rsidRPr="00D00CB0">
        <w:rPr>
          <w:bCs/>
          <w:color w:val="auto"/>
          <w:szCs w:val="24"/>
          <w:lang w:val="ru-RU" w:eastAsia="ru-RU"/>
        </w:rPr>
        <w:t xml:space="preserve">Обеспечение учебниками и учебными пособиями осуществляется в четко установленных пределах Законом об образовании. </w:t>
      </w:r>
      <w:r w:rsidRPr="00D00CB0">
        <w:rPr>
          <w:color w:val="auto"/>
          <w:szCs w:val="24"/>
          <w:lang w:val="ru-RU" w:eastAsia="ru-RU"/>
        </w:rPr>
        <w:t>В ОУ обучающиеся обеспечиваются бесплатными учебниками по обязательным для изучения предметам.</w:t>
      </w:r>
      <w:r w:rsidRPr="00D00CB0">
        <w:rPr>
          <w:bCs/>
          <w:color w:val="auto"/>
          <w:szCs w:val="24"/>
          <w:lang w:val="ru-RU" w:eastAsia="ru-RU"/>
        </w:rPr>
        <w:t xml:space="preserve"> Библиотечный фонд должен быть укомплектован печатными и (или) электронными учебными изданиями (учебниками и учебными пособиями) (ст. 18 Закона). Общеобразовательная организация самостоятельно определяет список учебников и учебных пособий для реализации ОП (п.9 ч.3 ст. 28 Закона).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bCs/>
          <w:color w:val="auto"/>
          <w:szCs w:val="24"/>
          <w:lang w:val="ru-RU" w:eastAsia="ru-RU"/>
        </w:rPr>
        <w:t>Норма обеспеченности не менее одного учебника на каждого обучающегося по каждому предмету, входящему в обязательную часть учебного плана ООП (ст. 18 Закона).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1.4. Обеспечение учебниками по программам начального общего, основного общего и среднего общего образования осуществляется за счет: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учебников, имеющихся в фондах школьной библиотеки;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муниципального обменного фонда;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средства областного бюджета;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lastRenderedPageBreak/>
        <w:t>- размера субвенций в части учебных расходов из средств местного бюджета;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добровольных взносов физических и юридических лиц;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иных источников, не запрещенных законодательством РФ.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pacing w:val="1"/>
          <w:szCs w:val="24"/>
          <w:lang w:val="ru-RU" w:eastAsia="ru-RU"/>
        </w:rPr>
      </w:pP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szCs w:val="24"/>
          <w:lang w:val="ru-RU" w:eastAsia="ru-RU"/>
        </w:rPr>
      </w:pPr>
      <w:r w:rsidRPr="00D00CB0">
        <w:rPr>
          <w:color w:val="auto"/>
          <w:spacing w:val="1"/>
          <w:szCs w:val="24"/>
          <w:lang w:val="ru-RU" w:eastAsia="ru-RU"/>
        </w:rPr>
        <w:t xml:space="preserve">1.5. Распределение и перераспределение учебников между муниципальными ОУ осуществляется МУ «Отдел образования». </w:t>
      </w:r>
      <w:r w:rsidRPr="00D00CB0">
        <w:rPr>
          <w:szCs w:val="24"/>
          <w:lang w:val="ru-RU" w:eastAsia="ru-RU"/>
        </w:rPr>
        <w:t xml:space="preserve">База данных муниципального фонда доступна для всех участников образовательного процесса, родителей путем размещения данной базы на сайте </w:t>
      </w:r>
      <w:r w:rsidR="00306FDD">
        <w:rPr>
          <w:szCs w:val="24"/>
          <w:lang w:val="ru-RU" w:eastAsia="ru-RU"/>
        </w:rPr>
        <w:t>МУ «</w:t>
      </w:r>
      <w:r w:rsidRPr="00D00CB0">
        <w:rPr>
          <w:szCs w:val="24"/>
          <w:lang w:val="ru-RU" w:eastAsia="ru-RU"/>
        </w:rPr>
        <w:t>Отдел образования</w:t>
      </w:r>
      <w:r w:rsidR="00306FDD">
        <w:rPr>
          <w:szCs w:val="24"/>
          <w:lang w:val="ru-RU" w:eastAsia="ru-RU"/>
        </w:rPr>
        <w:t>»</w:t>
      </w:r>
      <w:r w:rsidRPr="00D00CB0">
        <w:rPr>
          <w:szCs w:val="24"/>
          <w:lang w:val="ru-RU" w:eastAsia="ru-RU"/>
        </w:rPr>
        <w:t>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szCs w:val="24"/>
          <w:lang w:val="ru-RU" w:eastAsia="ru-RU"/>
        </w:rPr>
      </w:pP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szCs w:val="24"/>
          <w:lang w:val="ru-RU" w:eastAsia="ru-RU"/>
        </w:rPr>
        <w:t>1.6.</w:t>
      </w:r>
      <w:r w:rsidRPr="00D00CB0">
        <w:rPr>
          <w:color w:val="auto"/>
          <w:szCs w:val="24"/>
          <w:lang w:val="ru-RU" w:eastAsia="ru-RU"/>
        </w:rPr>
        <w:t xml:space="preserve"> Ответственность за обеспечение обучающихся учебниками несут руководители образовательных учреждений.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1.7. При организации образовательного процесса в 202</w:t>
      </w:r>
      <w:r w:rsidR="00E26F3C">
        <w:rPr>
          <w:color w:val="auto"/>
          <w:szCs w:val="24"/>
          <w:lang w:val="ru-RU" w:eastAsia="ru-RU"/>
        </w:rPr>
        <w:t>1</w:t>
      </w:r>
      <w:r w:rsidRPr="00D00CB0">
        <w:rPr>
          <w:color w:val="auto"/>
          <w:szCs w:val="24"/>
          <w:lang w:val="ru-RU" w:eastAsia="ru-RU"/>
        </w:rPr>
        <w:t xml:space="preserve">-2022 уч. году возможно использование учебников, выпущенных </w:t>
      </w:r>
      <w:r w:rsidR="00306FDD">
        <w:rPr>
          <w:color w:val="auto"/>
          <w:szCs w:val="24"/>
          <w:lang w:val="ru-RU" w:eastAsia="ru-RU"/>
        </w:rPr>
        <w:t>раннее 2016 года</w:t>
      </w:r>
      <w:r w:rsidRPr="00D00CB0">
        <w:rPr>
          <w:color w:val="auto"/>
          <w:szCs w:val="24"/>
          <w:lang w:val="ru-RU" w:eastAsia="ru-RU"/>
        </w:rPr>
        <w:t>, при их хорошем физическом состоянии и соответствии федеральному компоненту государственного стандарта общего образования. Переход на новые авторские линии учебников осуществляется постепенно, начиная с 1, 5, 10 классов. Не допускается переход на новые авторские линии при наличии аналогичных учебников в фондах библиотек муниципальных ОУ других авторов и заказанных ими ранее.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1.8. Заказ на приобретение учебной литературы формируется ежегодно на основании  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ФП), с учетом перечней учебников, утвержденных в ОУ и в соответствии с его образовательной программой; мониторинга обеспеченности учащихся учебной литературой.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color w:val="auto"/>
          <w:szCs w:val="24"/>
          <w:lang w:val="ru-RU" w:eastAsia="ru-RU"/>
        </w:rPr>
      </w:pPr>
      <w:r w:rsidRPr="00D00CB0">
        <w:rPr>
          <w:b/>
          <w:color w:val="auto"/>
          <w:szCs w:val="24"/>
          <w:lang w:val="ru-RU" w:eastAsia="ru-RU"/>
        </w:rPr>
        <w:t>2.  Определение обязанностей субъектов, взаимодействующих между собой в целях рационального и оптимального обеспечения обучающихся муниципальных бюджетных общеобразовательных учреждений  учебниками в 2021-2022 учебном году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  Общеобразовательные учреждения: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2.1.1. Назначают ответственное лицо за обеспечение учебниками учащихся школы;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2.1.2.Организуют контроль за организацией образовательного процесса учителями в соответствии с утвержденными УМК;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2.1.3. Принимают меры по исключению практики замены учебников, определенных школой к использованию в образовательном процессе, на другие по инициативе учителей без согласования с руководителем ОУ;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2.1.4. Определяет выбор учебных программ для организации образовательного процесса в соответствии с образовательной программой.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2.1.5. Выбирает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2.1.6. Выбирает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2.1.7. Разрабатывают и утверждают нормативные документы, регламентирующие деятельность ОУ по обеспечению учебниками в предстоящем учебном году: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 xml:space="preserve"> -  Приказ, утверждающий порядок обеспечения учебниками в 2021-2022 учебном году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 xml:space="preserve"> -  Правила пользования библиотечными ресурсами;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 xml:space="preserve"> -  План работ по вопросам учебного книгообеспечения.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 xml:space="preserve">2.1.8. Осуществляют контроль за максимальным использованием имеющихся материальных ресурсов обменного фонда и предусматривает меры ответственности по </w:t>
      </w:r>
      <w:r w:rsidRPr="00D00CB0">
        <w:rPr>
          <w:color w:val="auto"/>
          <w:szCs w:val="24"/>
          <w:lang w:val="ru-RU" w:eastAsia="ru-RU"/>
        </w:rPr>
        <w:lastRenderedPageBreak/>
        <w:t>исключению из практики привлечения родительских средств на приобретение учебников, имеющихся в обменном фонде.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2.1.9. Обеспечивают сохранность фондов учебников библиотек ОУ через: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-разработку и исполнение Правил пользования учебниками из фондов библиотек ОУ с определением мер ответственности за утерю или порчу учебников;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-реализацию при учете учебных фондов библиотек образовательных учреждений единого порядка учета в соответствии с принятым в крае «Положением о порядке учета библиотечного фонда учебников общеобразовательного учреждения»;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-проведение рейдов по сохранности и бережному отношению к учебникам.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2.1.10. Проводят инвентаризацию библиотечных фондов учебников. Анализируют состояние обеспеченности фондов библиотек образовательных учреждений учебниками, выявляют дефициты, передают результаты инвентаризации  в Отдел образования.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2.1.11. Обеспечивают достоверность информации об имеющихся в фондах школьных библиотек учебниках, в том числе полученных от родителей в дар школы, и достоверность оформления заявки на учебники в соответствии с реализуемыми школами УМК и имеющимися фондами школьных библиотек.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2.1.12. Проводят следующую работу с обучающимися, родителями: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- информируют родителей, обучающихся, общественность о порядке обеспечения обучающихся учебниками в предстоящем учебном году через оформление информационных стендов  и размещение информации на сайте ОУ: положения о порядке обеспечения учащихся учебниками в предстоящем учебном году, правил пользования учебниками из фондов библиотек образовательных учреждений, списка учебников по классам, по которому будет осуществляться образовательный процесс в ОУ, сведений о количестве учебников, имеющихся в библиотечных фондах, и распределении их по классам;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 xml:space="preserve">2.1.13. Обеспечивает в полном объеме бесплатными учебниками всех учащихся за счет имеющихся фондов и средств выделяемой субвенции областным бюджетом. 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2.1.14. Формирует базу данных имеющихся в ОУ учебников, с целью выявления излишек учебников и их временного перераспределения в порядке муниципального обмена с другими ОУ;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 xml:space="preserve">2.1.15. При выявлении дефицита учебников руководитель ОУ формирует и подает заявку на недостающие учебники в Отдел образования, который в свою очередь организует выполнение  данной заявки за счет </w:t>
      </w:r>
      <w:r w:rsidR="00096910">
        <w:rPr>
          <w:color w:val="auto"/>
          <w:szCs w:val="24"/>
          <w:lang w:val="ru-RU" w:eastAsia="ru-RU"/>
        </w:rPr>
        <w:t>средств</w:t>
      </w:r>
      <w:r w:rsidRPr="00D00CB0">
        <w:rPr>
          <w:color w:val="auto"/>
          <w:szCs w:val="24"/>
          <w:lang w:val="ru-RU" w:eastAsia="ru-RU"/>
        </w:rPr>
        <w:t xml:space="preserve"> </w:t>
      </w:r>
      <w:r w:rsidR="00306FDD">
        <w:rPr>
          <w:color w:val="auto"/>
          <w:szCs w:val="24"/>
          <w:lang w:val="ru-RU" w:eastAsia="ru-RU"/>
        </w:rPr>
        <w:t>областного бюджета</w:t>
      </w:r>
      <w:r w:rsidR="00096910">
        <w:rPr>
          <w:color w:val="auto"/>
          <w:szCs w:val="24"/>
          <w:lang w:val="ru-RU" w:eastAsia="ru-RU"/>
        </w:rPr>
        <w:t xml:space="preserve"> в пределах лимитов ОУ.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2.2.16. Организует получение, хранение и учет библиотечного фонда.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2.2.17. Проводит мероприятия по воспитанию бережного отношения к книге, в том числе к учебникам и учебным пособиям;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2.2.18. ОУ приобретает учебники и учебные пособия для обучающихся в порядке, установленном действующим законодательством.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color w:val="auto"/>
          <w:szCs w:val="24"/>
          <w:lang w:val="ru-RU" w:eastAsia="ru-RU"/>
        </w:rPr>
      </w:pPr>
      <w:r w:rsidRPr="00D00CB0">
        <w:rPr>
          <w:b/>
          <w:color w:val="auto"/>
          <w:szCs w:val="24"/>
          <w:lang w:val="ru-RU" w:eastAsia="ru-RU"/>
        </w:rPr>
        <w:t xml:space="preserve">3. </w:t>
      </w:r>
      <w:r w:rsidR="008947AE">
        <w:rPr>
          <w:b/>
          <w:color w:val="auto"/>
          <w:szCs w:val="24"/>
          <w:lang w:val="ru-RU" w:eastAsia="ru-RU"/>
        </w:rPr>
        <w:t>МУ «Отдел образования А</w:t>
      </w:r>
      <w:r w:rsidRPr="00D00CB0">
        <w:rPr>
          <w:b/>
          <w:color w:val="auto"/>
          <w:szCs w:val="24"/>
          <w:lang w:val="ru-RU" w:eastAsia="ru-RU"/>
        </w:rPr>
        <w:t>дминистрации Мясниковского района</w:t>
      </w:r>
      <w:r w:rsidR="008947AE">
        <w:rPr>
          <w:b/>
          <w:color w:val="auto"/>
          <w:szCs w:val="24"/>
          <w:lang w:val="ru-RU" w:eastAsia="ru-RU"/>
        </w:rPr>
        <w:t>»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3.1. Доводит до сведения участников образовательного процесса Порядок обеспечения ОУ учебниками.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3.2. Назначает ответственного за работу с муниципальным обменным фондом по обеспечению учебниками обучающихся района, за учебное книгообеспечение, за максимальное использование ресурсов обменного фонда.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3.2.1 Анализирует состояние обеспеченности ОУ учебниками и представляет информацию в Министерство образования Ростовской области</w:t>
      </w:r>
      <w:r w:rsidR="008947AE">
        <w:rPr>
          <w:color w:val="auto"/>
          <w:szCs w:val="24"/>
          <w:lang w:val="ru-RU" w:eastAsia="ru-RU"/>
        </w:rPr>
        <w:t xml:space="preserve"> в установленные сроки в электронном виде</w:t>
      </w:r>
      <w:r w:rsidRPr="00D00CB0">
        <w:rPr>
          <w:color w:val="auto"/>
          <w:szCs w:val="24"/>
          <w:lang w:val="ru-RU" w:eastAsia="ru-RU"/>
        </w:rPr>
        <w:t>.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3.2.2 Формирует на основе данных анализа учебных фондов школьных библиотек автоматизированную муниципальную базу данных имеющихся учебников и обеспечивает доступ к ней заинтересованных лиц: руководителей ОУ, педагогов, библиотекарей, родителей, обучающихся.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t>3.2.3. Оказывает консультативную помощь ОУ по вопросам формирования заказов на приобретение учебников, заключения договоров, взаимодействия с издательствами и книготорговыми организациями;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 w:rsidRPr="00D00CB0">
        <w:rPr>
          <w:color w:val="auto"/>
          <w:szCs w:val="24"/>
          <w:lang w:val="ru-RU" w:eastAsia="ru-RU"/>
        </w:rPr>
        <w:lastRenderedPageBreak/>
        <w:t>3.2.4. Регулирует процедуры передачи и приема учебников от одного ОУ другому во временное или постоянное пользование.</w:t>
      </w:r>
    </w:p>
    <w:p w:rsidR="00D00CB0" w:rsidRPr="00D00CB0" w:rsidRDefault="00D00CB0" w:rsidP="00D00CB0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  <w:lang w:val="ru-RU" w:eastAsia="ru-RU"/>
        </w:rPr>
      </w:pPr>
      <w:r w:rsidRPr="00D00CB0">
        <w:rPr>
          <w:color w:val="auto"/>
          <w:spacing w:val="3"/>
          <w:szCs w:val="28"/>
          <w:lang w:val="ru-RU" w:eastAsia="ru-RU"/>
        </w:rPr>
        <w:t>3.3. Определяет и утверждает порядок обеспечения учебниками ОУ в 2021-2022 учебном году.</w:t>
      </w:r>
    </w:p>
    <w:p w:rsidR="00D00CB0" w:rsidRPr="00D00CB0" w:rsidRDefault="005046A9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3.4</w:t>
      </w:r>
      <w:r w:rsidR="00D00CB0" w:rsidRPr="00D00CB0">
        <w:rPr>
          <w:color w:val="auto"/>
          <w:szCs w:val="24"/>
          <w:lang w:val="ru-RU" w:eastAsia="ru-RU"/>
        </w:rPr>
        <w:t>. Вносит в акт готовности муниципальных бюджетных общеобразовательных учреждений к началу учебного года пункт об обеспеченности обучающихся учебниками.</w:t>
      </w: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D00CB0" w:rsidRPr="00D00CB0" w:rsidRDefault="00D00CB0" w:rsidP="00D00CB0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4"/>
          <w:lang w:val="ru-RU" w:eastAsia="ru-RU"/>
        </w:rPr>
      </w:pPr>
    </w:p>
    <w:p w:rsidR="00096910" w:rsidRDefault="00096910" w:rsidP="00531F23">
      <w:pPr>
        <w:spacing w:after="3" w:line="264" w:lineRule="auto"/>
        <w:ind w:left="0" w:right="47" w:firstLine="0"/>
        <w:rPr>
          <w:sz w:val="22"/>
          <w:lang w:val="ru-RU"/>
        </w:rPr>
      </w:pPr>
    </w:p>
    <w:sectPr w:rsidR="00096910" w:rsidSect="007334AE">
      <w:pgSz w:w="11904" w:h="16838"/>
      <w:pgMar w:top="567" w:right="720" w:bottom="85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13.5pt;height:14.25pt" coordsize="" o:spt="100" o:bullet="t" adj="0,,0" path="" stroked="f">
        <v:stroke joinstyle="miter"/>
        <v:imagedata r:id="rId1" o:title="image23"/>
        <v:formulas/>
        <v:path o:connecttype="segments"/>
      </v:shape>
    </w:pict>
  </w:numPicBullet>
  <w:abstractNum w:abstractNumId="0">
    <w:nsid w:val="0006229C"/>
    <w:multiLevelType w:val="multilevel"/>
    <w:tmpl w:val="D4F41B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B95F5D"/>
    <w:multiLevelType w:val="multilevel"/>
    <w:tmpl w:val="7F28A2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32092B"/>
    <w:multiLevelType w:val="multilevel"/>
    <w:tmpl w:val="E7D45472"/>
    <w:lvl w:ilvl="0">
      <w:start w:val="3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A43F7"/>
    <w:multiLevelType w:val="multilevel"/>
    <w:tmpl w:val="ABDC9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F8E7E43"/>
    <w:multiLevelType w:val="hybridMultilevel"/>
    <w:tmpl w:val="2A6847D4"/>
    <w:lvl w:ilvl="0" w:tplc="0018FCF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E88486">
      <w:start w:val="1"/>
      <w:numFmt w:val="bullet"/>
      <w:lvlText w:val="o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BE495A">
      <w:start w:val="1"/>
      <w:numFmt w:val="bullet"/>
      <w:lvlRestart w:val="0"/>
      <w:lvlText w:val="-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3B4A932">
      <w:start w:val="1"/>
      <w:numFmt w:val="bullet"/>
      <w:lvlText w:val="•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286C6A4">
      <w:start w:val="1"/>
      <w:numFmt w:val="bullet"/>
      <w:lvlText w:val="o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B817F8">
      <w:start w:val="1"/>
      <w:numFmt w:val="bullet"/>
      <w:lvlText w:val="▪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925B68">
      <w:start w:val="1"/>
      <w:numFmt w:val="bullet"/>
      <w:lvlText w:val="•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F30A4B0">
      <w:start w:val="1"/>
      <w:numFmt w:val="bullet"/>
      <w:lvlText w:val="o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684CCD2">
      <w:start w:val="1"/>
      <w:numFmt w:val="bullet"/>
      <w:lvlText w:val="▪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E477DD"/>
    <w:multiLevelType w:val="multilevel"/>
    <w:tmpl w:val="60F4ED1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176FFE"/>
    <w:multiLevelType w:val="multilevel"/>
    <w:tmpl w:val="7A36E58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B272A99"/>
    <w:multiLevelType w:val="multilevel"/>
    <w:tmpl w:val="D826E9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F359E2"/>
    <w:multiLevelType w:val="hybridMultilevel"/>
    <w:tmpl w:val="0B562122"/>
    <w:lvl w:ilvl="0" w:tplc="6D90B7D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2FC56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E7E6A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CB4A8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0D2C0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8E930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26378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25CF4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033EA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2A24D1"/>
    <w:multiLevelType w:val="multilevel"/>
    <w:tmpl w:val="3D7059C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7129E1"/>
    <w:multiLevelType w:val="hybridMultilevel"/>
    <w:tmpl w:val="C62CFCAC"/>
    <w:lvl w:ilvl="0" w:tplc="E6C6D4F6">
      <w:start w:val="1"/>
      <w:numFmt w:val="decimal"/>
      <w:lvlText w:val="%1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2FD46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45FB2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4C612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A3FE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A6F2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8379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26E2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86FD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F71EF3"/>
    <w:multiLevelType w:val="multilevel"/>
    <w:tmpl w:val="2B4EA196"/>
    <w:lvl w:ilvl="0">
      <w:start w:val="1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F84E6D"/>
    <w:multiLevelType w:val="multilevel"/>
    <w:tmpl w:val="08CAA5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6"/>
      <w:numFmt w:val="decimal"/>
      <w:lvlRestart w:val="0"/>
      <w:lvlText w:val="%1.%2.%3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97437C"/>
    <w:multiLevelType w:val="multilevel"/>
    <w:tmpl w:val="601A59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558205D"/>
    <w:multiLevelType w:val="hybridMultilevel"/>
    <w:tmpl w:val="AD0C13FE"/>
    <w:lvl w:ilvl="0" w:tplc="3B882C46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AB40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AE72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0D4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CD46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E74A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0004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6EC9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0748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A34208"/>
    <w:multiLevelType w:val="multilevel"/>
    <w:tmpl w:val="E1BEB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3"/>
      <w:numFmt w:val="decimal"/>
      <w:lvlRestart w:val="0"/>
      <w:lvlText w:val="%1.%2.%3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ABB5881"/>
    <w:multiLevelType w:val="multilevel"/>
    <w:tmpl w:val="513A8B08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F434E0"/>
    <w:multiLevelType w:val="hybridMultilevel"/>
    <w:tmpl w:val="71182B30"/>
    <w:lvl w:ilvl="0" w:tplc="4A02B7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04822">
      <w:start w:val="1"/>
      <w:numFmt w:val="bullet"/>
      <w:lvlRestart w:val="0"/>
      <w:lvlText w:val="•"/>
      <w:lvlPicBulletId w:val="0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6437A">
      <w:start w:val="1"/>
      <w:numFmt w:val="bullet"/>
      <w:lvlText w:val="▪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2925C">
      <w:start w:val="1"/>
      <w:numFmt w:val="bullet"/>
      <w:lvlText w:val="•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2550C">
      <w:start w:val="1"/>
      <w:numFmt w:val="bullet"/>
      <w:lvlText w:val="o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29F3E">
      <w:start w:val="1"/>
      <w:numFmt w:val="bullet"/>
      <w:lvlText w:val="▪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830E0">
      <w:start w:val="1"/>
      <w:numFmt w:val="bullet"/>
      <w:lvlText w:val="•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D01EFA">
      <w:start w:val="1"/>
      <w:numFmt w:val="bullet"/>
      <w:lvlText w:val="o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816F0">
      <w:start w:val="1"/>
      <w:numFmt w:val="bullet"/>
      <w:lvlText w:val="▪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2AA4785"/>
    <w:multiLevelType w:val="multilevel"/>
    <w:tmpl w:val="05D61F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47C0F16"/>
    <w:multiLevelType w:val="multilevel"/>
    <w:tmpl w:val="E30830B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8496B0D"/>
    <w:multiLevelType w:val="multilevel"/>
    <w:tmpl w:val="5CC6B1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2"/>
      <w:numFmt w:val="decimal"/>
      <w:lvlText w:val="%1.%2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9B02B5E"/>
    <w:multiLevelType w:val="hybridMultilevel"/>
    <w:tmpl w:val="E8220170"/>
    <w:lvl w:ilvl="0" w:tplc="5282A1DA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8"/>
  </w:num>
  <w:num w:numId="5">
    <w:abstractNumId w:val="19"/>
  </w:num>
  <w:num w:numId="6">
    <w:abstractNumId w:val="9"/>
  </w:num>
  <w:num w:numId="7">
    <w:abstractNumId w:val="1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13"/>
  </w:num>
  <w:num w:numId="13">
    <w:abstractNumId w:val="0"/>
  </w:num>
  <w:num w:numId="14">
    <w:abstractNumId w:val="14"/>
  </w:num>
  <w:num w:numId="15">
    <w:abstractNumId w:val="18"/>
  </w:num>
  <w:num w:numId="16">
    <w:abstractNumId w:val="2"/>
  </w:num>
  <w:num w:numId="17">
    <w:abstractNumId w:val="20"/>
  </w:num>
  <w:num w:numId="18">
    <w:abstractNumId w:val="5"/>
  </w:num>
  <w:num w:numId="19">
    <w:abstractNumId w:val="3"/>
  </w:num>
  <w:num w:numId="20">
    <w:abstractNumId w:val="21"/>
  </w:num>
  <w:num w:numId="21">
    <w:abstractNumId w:val="1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7595"/>
    <w:rsid w:val="00096910"/>
    <w:rsid w:val="0018497D"/>
    <w:rsid w:val="00250259"/>
    <w:rsid w:val="00306FDD"/>
    <w:rsid w:val="00317595"/>
    <w:rsid w:val="003C790E"/>
    <w:rsid w:val="003F2FC3"/>
    <w:rsid w:val="004C5F83"/>
    <w:rsid w:val="005046A9"/>
    <w:rsid w:val="00531F23"/>
    <w:rsid w:val="005D1329"/>
    <w:rsid w:val="007334AE"/>
    <w:rsid w:val="00803938"/>
    <w:rsid w:val="00811680"/>
    <w:rsid w:val="008947AE"/>
    <w:rsid w:val="00B00C0F"/>
    <w:rsid w:val="00B0434B"/>
    <w:rsid w:val="00C41C00"/>
    <w:rsid w:val="00D00CB0"/>
    <w:rsid w:val="00DD064B"/>
    <w:rsid w:val="00DD6B55"/>
    <w:rsid w:val="00E26F3C"/>
    <w:rsid w:val="00E475EE"/>
    <w:rsid w:val="00F2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48" w:lineRule="auto"/>
      <w:ind w:left="298" w:firstLine="4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306FDD"/>
    <w:pPr>
      <w:keepNext/>
      <w:spacing w:after="0" w:line="240" w:lineRule="auto"/>
      <w:ind w:left="0" w:firstLine="0"/>
      <w:jc w:val="left"/>
      <w:outlineLvl w:val="0"/>
    </w:pPr>
    <w:rPr>
      <w:i/>
      <w:color w:val="auto"/>
      <w:sz w:val="20"/>
      <w:szCs w:val="24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306FDD"/>
    <w:rPr>
      <w:rFonts w:ascii="Times New Roman" w:hAnsi="Times New Roman"/>
      <w:i/>
      <w:szCs w:val="24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0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06FDD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</cp:revision>
  <cp:lastPrinted>2021-03-04T12:07:00Z</cp:lastPrinted>
  <dcterms:created xsi:type="dcterms:W3CDTF">2021-11-18T13:03:00Z</dcterms:created>
  <dcterms:modified xsi:type="dcterms:W3CDTF">2021-11-18T13:03:00Z</dcterms:modified>
</cp:coreProperties>
</file>