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F3" w:rsidRDefault="00992119" w:rsidP="0077070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1A40F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G:\Дополнительное образование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полнительное образование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0F3" w:rsidRDefault="001A40F3" w:rsidP="0077070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F3" w:rsidRDefault="001A40F3" w:rsidP="0077070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F3" w:rsidRDefault="001A40F3" w:rsidP="0077070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F3" w:rsidRDefault="001A40F3" w:rsidP="0077070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F3" w:rsidRDefault="001A40F3" w:rsidP="0077070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F3" w:rsidRDefault="001A40F3" w:rsidP="0077070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F3" w:rsidRDefault="001A40F3" w:rsidP="0077070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F3" w:rsidRDefault="001A40F3" w:rsidP="0077070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F3" w:rsidRDefault="001A40F3" w:rsidP="0077070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0F3" w:rsidRDefault="001A40F3" w:rsidP="0077070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0703" w:rsidRDefault="00992119" w:rsidP="0077070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Цель курса «Человек. О</w:t>
      </w:r>
      <w:r w:rsidR="00770703" w:rsidRPr="00C61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бщество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Мир</w:t>
      </w:r>
      <w:r w:rsidR="00770703" w:rsidRPr="00C61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770703" w:rsidRPr="00C6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заключается в подготовке учащихся к жизни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современном </w:t>
      </w:r>
      <w:r w:rsidR="00770703" w:rsidRPr="00C61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государстве, гражданском обществе путем формирования у них устойчивых представлений о мире, обществе, государстве, его институтах, основных социальных связях и отношениях, политических и правовых средствах регулирования общественной жизни. </w:t>
      </w:r>
    </w:p>
    <w:p w:rsidR="00770703" w:rsidRDefault="00770703" w:rsidP="0077070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703" w:rsidRPr="00C619F4" w:rsidRDefault="00770703" w:rsidP="0077070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 курса являются</w:t>
      </w:r>
      <w:r w:rsidRPr="00C619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0703" w:rsidRDefault="00770703" w:rsidP="00770703">
      <w:pPr>
        <w:pStyle w:val="a3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учащихся о социальных явлениях и общественных процессах;</w:t>
      </w:r>
    </w:p>
    <w:p w:rsidR="00770703" w:rsidRDefault="00770703" w:rsidP="00770703">
      <w:pPr>
        <w:pStyle w:val="a3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4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знаний понятийно-терминологической базы обществознания;</w:t>
      </w:r>
    </w:p>
    <w:p w:rsidR="00770703" w:rsidRDefault="00770703" w:rsidP="00770703">
      <w:pPr>
        <w:pStyle w:val="a3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разных видов взаимосвязей человеческой деятельности, общественных процессов и тенденций мирового развития;</w:t>
      </w:r>
    </w:p>
    <w:p w:rsidR="00770703" w:rsidRDefault="00770703" w:rsidP="00770703">
      <w:pPr>
        <w:pStyle w:val="a3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общего уровня культуры;</w:t>
      </w:r>
    </w:p>
    <w:p w:rsidR="00770703" w:rsidRDefault="00770703" w:rsidP="00770703">
      <w:pPr>
        <w:pStyle w:val="a3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4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анализировать позицию автора текста.</w:t>
      </w:r>
    </w:p>
    <w:p w:rsidR="00770703" w:rsidRDefault="00770703" w:rsidP="00770703">
      <w:pPr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кружка </w:t>
      </w:r>
      <w:r w:rsidRPr="00770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обществознанию «</w:t>
      </w:r>
      <w:proofErr w:type="spellStart"/>
      <w:r w:rsidRPr="0077070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gramStart"/>
      <w:r w:rsidR="00992119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992119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бщество.Мир</w:t>
      </w:r>
      <w:proofErr w:type="spellEnd"/>
      <w:r w:rsidRPr="0077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предназначена для учащихся 9-х классов. </w:t>
      </w:r>
      <w:r w:rsidR="00545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рассчитан на </w:t>
      </w:r>
      <w:r w:rsidR="00992119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77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недельной нагрузкой – </w:t>
      </w:r>
      <w:r w:rsidR="009921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7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</w:p>
    <w:p w:rsidR="00545691" w:rsidRPr="00545691" w:rsidRDefault="00545691" w:rsidP="00545691">
      <w:pPr>
        <w:pStyle w:val="a3"/>
        <w:numPr>
          <w:ilvl w:val="0"/>
          <w:numId w:val="2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предмета.</w:t>
      </w:r>
    </w:p>
    <w:p w:rsidR="00545691" w:rsidRPr="00545691" w:rsidRDefault="00545691" w:rsidP="00545691">
      <w:pPr>
        <w:pStyle w:val="a3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Фундаментом курса являются научные знания о человеке и обществе, о влиянии социальных факторов на жизнь каждого человека. Основным объектом изучения является современная общественная жизнь. В связи с этим, особенностью содержания обществоведческого курса является его постоянное изменение в соответствии с переменами в социуме.</w:t>
      </w:r>
    </w:p>
    <w:p w:rsidR="00545691" w:rsidRDefault="00545691" w:rsidP="00545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целях успешной социализации детей отбирается научный материал, соответствующий их возрастным возможностям, их жизненному опыту и интересам, социальным потребностям, общественным требованиям.</w:t>
      </w:r>
    </w:p>
    <w:p w:rsidR="00545691" w:rsidRDefault="00545691" w:rsidP="0054569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</w:t>
      </w:r>
      <w:r w:rsidR="00992119" w:rsidRPr="0077070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992119" w:rsidRPr="0077070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gramStart"/>
      <w:r w:rsidR="00992119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992119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бщество.Мир</w:t>
      </w:r>
      <w:proofErr w:type="spellEnd"/>
      <w:r w:rsidR="00992119" w:rsidRPr="0077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4569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темы, идеи, положения, которые могут стать основой глубоких теоретических размышлений. Предусматривается материал для разнообразных форм учебных занятий: основной и дополнительные хрестоматийные тексты, задания для самостоятельной работы, практические советы для самопознания и социальных ориентаций, темы для рефератов, обсуждений и сообщений.</w:t>
      </w:r>
    </w:p>
    <w:p w:rsidR="00545691" w:rsidRDefault="00545691" w:rsidP="0054569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C89" w:rsidRPr="00B33C89" w:rsidRDefault="00B33C89" w:rsidP="00B33C89">
      <w:pPr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691" w:rsidRDefault="00545691" w:rsidP="00B33C8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результаты освоения курса</w:t>
      </w:r>
      <w:r w:rsidR="00B33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45691" w:rsidRPr="00545691" w:rsidRDefault="00545691" w:rsidP="00B33C8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предметные умения:</w:t>
      </w:r>
    </w:p>
    <w:p w:rsidR="00545691" w:rsidRPr="00545691" w:rsidRDefault="00545691" w:rsidP="00B33C8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использовать основные необходимые обществоведческие научные понятия и термины;</w:t>
      </w:r>
    </w:p>
    <w:p w:rsidR="00545691" w:rsidRPr="00545691" w:rsidRDefault="00545691" w:rsidP="00B33C8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изученные социальные явления и объекты и характеризовать их;</w:t>
      </w:r>
    </w:p>
    <w:p w:rsidR="00545691" w:rsidRPr="00545691" w:rsidRDefault="00545691" w:rsidP="00B33C8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изученные социальные явления и объекты;</w:t>
      </w:r>
    </w:p>
    <w:p w:rsidR="00545691" w:rsidRPr="00545691" w:rsidRDefault="00545691" w:rsidP="00B33C8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собственные примеры;</w:t>
      </w:r>
    </w:p>
    <w:p w:rsidR="00545691" w:rsidRPr="00545691" w:rsidRDefault="00545691" w:rsidP="00545691">
      <w:pPr>
        <w:numPr>
          <w:ilvl w:val="0"/>
          <w:numId w:val="1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собственную аргументированную оценку изученных социальных явлений и объектов;</w:t>
      </w:r>
    </w:p>
    <w:p w:rsidR="00545691" w:rsidRPr="00545691" w:rsidRDefault="00545691" w:rsidP="00545691">
      <w:pPr>
        <w:numPr>
          <w:ilvl w:val="0"/>
          <w:numId w:val="12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  и   повседневной жизни </w:t>
      </w:r>
      <w:proofErr w:type="gramStart"/>
      <w:r w:rsidRPr="0054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5456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545691" w:rsidRPr="00545691" w:rsidRDefault="00545691" w:rsidP="00545691">
      <w:pPr>
        <w:numPr>
          <w:ilvl w:val="0"/>
          <w:numId w:val="10"/>
        </w:numPr>
        <w:shd w:val="clear" w:color="auto" w:fill="FFFFFF"/>
        <w:spacing w:before="100" w:beforeAutospacing="1" w:after="0" w:line="238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полноценного выполнения типичных для подростка социальных ролей;</w:t>
      </w:r>
    </w:p>
    <w:p w:rsidR="00545691" w:rsidRPr="00545691" w:rsidRDefault="00545691" w:rsidP="00545691">
      <w:pPr>
        <w:numPr>
          <w:ilvl w:val="0"/>
          <w:numId w:val="10"/>
        </w:numPr>
        <w:shd w:val="clear" w:color="auto" w:fill="FFFFFF"/>
        <w:spacing w:before="100" w:beforeAutospacing="1" w:after="0" w:line="238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 ориентации в актуальных общественных событиях и процессах;</w:t>
      </w:r>
    </w:p>
    <w:p w:rsidR="00545691" w:rsidRPr="00545691" w:rsidRDefault="00545691" w:rsidP="00545691">
      <w:pPr>
        <w:numPr>
          <w:ilvl w:val="0"/>
          <w:numId w:val="10"/>
        </w:numPr>
        <w:shd w:val="clear" w:color="auto" w:fill="FFFFFF"/>
        <w:spacing w:before="100" w:beforeAutospacing="1" w:after="0" w:line="238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нравственной и правовой оценки конкретных поступков людей;</w:t>
      </w:r>
    </w:p>
    <w:p w:rsidR="00545691" w:rsidRPr="00545691" w:rsidRDefault="00545691" w:rsidP="00545691">
      <w:pPr>
        <w:numPr>
          <w:ilvl w:val="0"/>
          <w:numId w:val="10"/>
        </w:numPr>
        <w:shd w:val="clear" w:color="auto" w:fill="FFFFFF"/>
        <w:spacing w:before="100" w:beforeAutospacing="1" w:after="0" w:line="238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и защиты прав человека и гражданина, осознанного выполнения гражданских обязанностей;</w:t>
      </w:r>
    </w:p>
    <w:p w:rsidR="00545691" w:rsidRPr="00545691" w:rsidRDefault="00545691" w:rsidP="00545691">
      <w:pPr>
        <w:numPr>
          <w:ilvl w:val="0"/>
          <w:numId w:val="10"/>
        </w:numPr>
        <w:shd w:val="clear" w:color="auto" w:fill="FFFFFF"/>
        <w:spacing w:before="100" w:beforeAutospacing="1" w:after="0" w:line="238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первичного анализа и использования социальной информации;</w:t>
      </w:r>
    </w:p>
    <w:p w:rsidR="00545691" w:rsidRPr="00545691" w:rsidRDefault="00545691" w:rsidP="00545691">
      <w:pPr>
        <w:numPr>
          <w:ilvl w:val="0"/>
          <w:numId w:val="10"/>
        </w:numPr>
        <w:shd w:val="clear" w:color="auto" w:fill="FFFFFF"/>
        <w:spacing w:before="100" w:beforeAutospacing="1" w:after="0" w:line="238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сознательного неприятия антиобщественного поведения.</w:t>
      </w:r>
    </w:p>
    <w:p w:rsidR="00545691" w:rsidRPr="00545691" w:rsidRDefault="00545691" w:rsidP="00B33C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результаты:</w:t>
      </w:r>
    </w:p>
    <w:p w:rsidR="00545691" w:rsidRPr="00545691" w:rsidRDefault="00545691" w:rsidP="00B33C8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Предлагаемый учебный курс должен помочь учащимся</w:t>
      </w:r>
      <w:r w:rsidR="00B33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54569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приобретении опыта познавательной и практической деятельности, в который войдут:</w:t>
      </w:r>
    </w:p>
    <w:p w:rsidR="00545691" w:rsidRPr="00545691" w:rsidRDefault="00545691" w:rsidP="00B33C8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с источниками социальной   информации, с использованием современных средств коммуникации (включая ресурсы Интернета);</w:t>
      </w:r>
    </w:p>
    <w:p w:rsidR="00545691" w:rsidRPr="00545691" w:rsidRDefault="00545691" w:rsidP="00B33C8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критическое осмысление актуальной социальной    информации,  поступающей из разных источников, формулирование на этой основе собственных заключений и оценочных суждений;</w:t>
      </w:r>
    </w:p>
    <w:p w:rsidR="00545691" w:rsidRPr="00545691" w:rsidRDefault="00545691" w:rsidP="00B33C8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познавательных и практических задач, отражающих типичные социальные ситуации;</w:t>
      </w:r>
    </w:p>
    <w:p w:rsidR="00545691" w:rsidRPr="00545691" w:rsidRDefault="00545691" w:rsidP="00B33C8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современных общественных явлений и событий;</w:t>
      </w:r>
    </w:p>
    <w:p w:rsidR="00545691" w:rsidRPr="00545691" w:rsidRDefault="00545691" w:rsidP="00B33C8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69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аргументированная защита своей позиции, оппонирование иному мнению через участие в дискуссиях о современных социальных проблемах.</w:t>
      </w:r>
    </w:p>
    <w:p w:rsidR="00545691" w:rsidRPr="00545691" w:rsidRDefault="00545691" w:rsidP="00B33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C89" w:rsidRDefault="00B33C89" w:rsidP="00B33C8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</w:t>
      </w:r>
      <w:r w:rsidRPr="00B33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ржание курса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71EA2" w:rsidRPr="00171EA2" w:rsidRDefault="00171EA2" w:rsidP="00171EA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171EA2">
        <w:rPr>
          <w:rStyle w:val="c3"/>
          <w:b/>
          <w:bCs/>
          <w:color w:val="000000"/>
        </w:rPr>
        <w:t>Тема 1. </w:t>
      </w:r>
      <w:r w:rsidRPr="00171EA2">
        <w:rPr>
          <w:rStyle w:val="c1"/>
          <w:b/>
          <w:bCs/>
          <w:color w:val="000000"/>
        </w:rPr>
        <w:t>Человек и общество.</w:t>
      </w:r>
    </w:p>
    <w:p w:rsidR="00171EA2" w:rsidRDefault="00171EA2" w:rsidP="00171EA2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171EA2">
        <w:rPr>
          <w:rStyle w:val="c1"/>
          <w:color w:val="000000"/>
        </w:rPr>
        <w:t>Общество как форма жизнедеятельности людей. Взаимодействие общества и природы. Основные сферы общественной жизни. Основные сферы общественной жизни, их взаимосвязь. Общественные отношения. Общество как динамичная саморазвивающаяся система. Взаимосвязь экономической, социальной, политической и духовной сфер общества. Важнейшие социальные институты.</w:t>
      </w:r>
      <w:r w:rsidRPr="00171EA2">
        <w:rPr>
          <w:rStyle w:val="c50"/>
          <w:rFonts w:ascii="Arial" w:hAnsi="Arial" w:cs="Arial"/>
          <w:color w:val="000000"/>
        </w:rPr>
        <w:t> </w:t>
      </w:r>
      <w:r w:rsidRPr="00171EA2">
        <w:rPr>
          <w:rStyle w:val="c1"/>
          <w:color w:val="000000"/>
        </w:rPr>
        <w:t xml:space="preserve">На пути к современной цивилизации. Изменение положения человека в процессе развития общества. Аграрное, индустриальное, постиндустриальное общество. Пути </w:t>
      </w:r>
      <w:proofErr w:type="spellStart"/>
      <w:r w:rsidRPr="00171EA2">
        <w:rPr>
          <w:rStyle w:val="c1"/>
          <w:color w:val="000000"/>
        </w:rPr>
        <w:t>гуманизации</w:t>
      </w:r>
      <w:proofErr w:type="spellEnd"/>
      <w:r w:rsidRPr="00171EA2">
        <w:rPr>
          <w:rStyle w:val="c1"/>
          <w:color w:val="000000"/>
        </w:rPr>
        <w:t xml:space="preserve"> общества.</w:t>
      </w:r>
      <w:r w:rsidRPr="00171EA2">
        <w:rPr>
          <w:rStyle w:val="c50"/>
          <w:rFonts w:ascii="Arial" w:hAnsi="Arial" w:cs="Arial"/>
          <w:color w:val="000000"/>
        </w:rPr>
        <w:t> </w:t>
      </w:r>
      <w:r w:rsidRPr="00171EA2">
        <w:rPr>
          <w:rStyle w:val="c1"/>
          <w:color w:val="000000"/>
        </w:rPr>
        <w:t>Глобальные проблемы современности. Многообразие и единство современного мира. Перспективы современного общества. Личность. Социализация индивида. Мировоззрение. Жизненные ценности и ориентиры.</w:t>
      </w:r>
    </w:p>
    <w:p w:rsidR="00171EA2" w:rsidRPr="00171EA2" w:rsidRDefault="00171EA2" w:rsidP="00171EA2">
      <w:pPr>
        <w:pStyle w:val="c3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"/>
          <w:b/>
          <w:bCs/>
          <w:color w:val="000000"/>
        </w:rPr>
        <w:t>Тема 2</w:t>
      </w:r>
      <w:r w:rsidRPr="00171EA2">
        <w:rPr>
          <w:rStyle w:val="c1"/>
          <w:b/>
          <w:bCs/>
          <w:color w:val="000000"/>
        </w:rPr>
        <w:t>. Социальная сфера.</w:t>
      </w:r>
    </w:p>
    <w:p w:rsidR="00171EA2" w:rsidRDefault="00171EA2" w:rsidP="00171EA2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171EA2">
        <w:rPr>
          <w:rStyle w:val="c1"/>
          <w:color w:val="000000"/>
        </w:rPr>
        <w:t xml:space="preserve">Социальная структура общества. Социальная мобильность. Большие и малые социальные группы. Формальные и неформальные группы. 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 Отклоняющееся поведение. Опасность наркомании и алкоголизма для человека и общества. Социальная значимость здорового образа </w:t>
      </w:r>
      <w:proofErr w:type="spellStart"/>
      <w:r w:rsidRPr="00171EA2">
        <w:rPr>
          <w:rStyle w:val="c1"/>
          <w:color w:val="000000"/>
        </w:rPr>
        <w:t>жизни</w:t>
      </w:r>
      <w:proofErr w:type="gramStart"/>
      <w:r w:rsidRPr="00171EA2">
        <w:rPr>
          <w:rStyle w:val="c1"/>
          <w:color w:val="000000"/>
        </w:rPr>
        <w:t>.М</w:t>
      </w:r>
      <w:proofErr w:type="gramEnd"/>
      <w:r w:rsidRPr="00171EA2">
        <w:rPr>
          <w:rStyle w:val="c1"/>
          <w:color w:val="000000"/>
        </w:rPr>
        <w:t>ежнациональные</w:t>
      </w:r>
      <w:proofErr w:type="spellEnd"/>
      <w:r w:rsidRPr="00171EA2">
        <w:rPr>
          <w:rStyle w:val="c1"/>
          <w:color w:val="000000"/>
        </w:rPr>
        <w:t xml:space="preserve"> отношения. Этнические группы. Отношение к историческому прошлому, традициям, обычаям народа. Взаимодействие людей в многонациональном и </w:t>
      </w:r>
      <w:proofErr w:type="spellStart"/>
      <w:r w:rsidRPr="00171EA2">
        <w:rPr>
          <w:rStyle w:val="c1"/>
          <w:color w:val="000000"/>
        </w:rPr>
        <w:t>многоконфессиональном</w:t>
      </w:r>
      <w:proofErr w:type="spellEnd"/>
      <w:r w:rsidRPr="00171EA2">
        <w:rPr>
          <w:rStyle w:val="c1"/>
          <w:color w:val="000000"/>
        </w:rPr>
        <w:t xml:space="preserve"> обществе. Социальный конфликт, пути его разрешения.</w:t>
      </w:r>
    </w:p>
    <w:p w:rsidR="00171EA2" w:rsidRPr="00171EA2" w:rsidRDefault="00171EA2" w:rsidP="00171EA2">
      <w:pPr>
        <w:pStyle w:val="c3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171EA2">
        <w:rPr>
          <w:rStyle w:val="c3"/>
          <w:b/>
          <w:bCs/>
          <w:color w:val="000000"/>
        </w:rPr>
        <w:t>Тема 3. Экономика.</w:t>
      </w:r>
    </w:p>
    <w:p w:rsidR="00171EA2" w:rsidRDefault="00171EA2" w:rsidP="00171EA2">
      <w:pPr>
        <w:pStyle w:val="c7"/>
        <w:shd w:val="clear" w:color="auto" w:fill="FFFFFF"/>
        <w:spacing w:before="0" w:beforeAutospacing="0" w:after="0" w:afterAutospacing="0"/>
        <w:jc w:val="both"/>
        <w:rPr>
          <w:rStyle w:val="c50"/>
          <w:rFonts w:ascii="Arial" w:hAnsi="Arial" w:cs="Arial"/>
          <w:color w:val="000000"/>
        </w:rPr>
      </w:pPr>
      <w:r w:rsidRPr="00171EA2">
        <w:rPr>
          <w:rStyle w:val="c1"/>
          <w:color w:val="000000"/>
        </w:rPr>
        <w:t>Экономика, ее роль в жизни общества. Товары и услуги, ресурсы и потребности, ограниченность ресурсов. Экономические системы и собственность.</w:t>
      </w:r>
      <w:r w:rsidRPr="00171EA2">
        <w:rPr>
          <w:rStyle w:val="c1"/>
          <w:rFonts w:ascii="Arial" w:hAnsi="Arial" w:cs="Arial"/>
          <w:color w:val="000000"/>
        </w:rPr>
        <w:t> </w:t>
      </w:r>
      <w:r w:rsidRPr="00171EA2">
        <w:rPr>
          <w:rStyle w:val="c1"/>
          <w:color w:val="000000"/>
        </w:rPr>
        <w:t>Право собственности. Виды собственности. Правомочия собственника. Способы приобретения права собственности. Приватизация. Защита прав собственности. Собственность и несовершеннолетние. Прекращение прав собственности.</w:t>
      </w:r>
      <w:r w:rsidRPr="00171EA2">
        <w:rPr>
          <w:rStyle w:val="c50"/>
          <w:rFonts w:ascii="Arial" w:hAnsi="Arial" w:cs="Arial"/>
          <w:color w:val="000000"/>
        </w:rPr>
        <w:t> </w:t>
      </w:r>
      <w:r w:rsidRPr="00171EA2">
        <w:rPr>
          <w:rStyle w:val="c1"/>
          <w:color w:val="000000"/>
        </w:rPr>
        <w:t>Производство, производительность труда. Разделение труда и специализация. Рынок и рыночный механизм. Предпринимательство.</w:t>
      </w:r>
      <w:r w:rsidRPr="00171EA2">
        <w:rPr>
          <w:rStyle w:val="c50"/>
          <w:rFonts w:ascii="Arial" w:hAnsi="Arial" w:cs="Arial"/>
          <w:color w:val="000000"/>
        </w:rPr>
        <w:t> </w:t>
      </w:r>
      <w:r w:rsidRPr="00171EA2">
        <w:rPr>
          <w:rStyle w:val="c1"/>
          <w:color w:val="000000"/>
        </w:rPr>
        <w:t>Малое предпринимательство и фермерское хозяйство. Деньги. Заработная плата и стимулирование труда. Неравенство доходов и экономические меры социальной поддержки. Налоги, уплачиваемые гражданами. Экономические цели и функции государства.</w:t>
      </w:r>
      <w:r w:rsidRPr="00171EA2">
        <w:rPr>
          <w:rStyle w:val="c50"/>
          <w:rFonts w:ascii="Arial" w:hAnsi="Arial" w:cs="Arial"/>
          <w:color w:val="000000"/>
        </w:rPr>
        <w:t> </w:t>
      </w:r>
    </w:p>
    <w:p w:rsidR="00171EA2" w:rsidRPr="00171EA2" w:rsidRDefault="00171EA2" w:rsidP="00171EA2">
      <w:pPr>
        <w:pStyle w:val="c3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"/>
          <w:b/>
          <w:bCs/>
          <w:color w:val="000000"/>
        </w:rPr>
        <w:t>Тема 4. Политика</w:t>
      </w:r>
      <w:r w:rsidRPr="00171EA2">
        <w:rPr>
          <w:rStyle w:val="c1"/>
          <w:b/>
          <w:bCs/>
          <w:color w:val="000000"/>
        </w:rPr>
        <w:t xml:space="preserve"> и</w:t>
      </w:r>
      <w:r>
        <w:rPr>
          <w:rStyle w:val="c1"/>
          <w:b/>
          <w:bCs/>
          <w:color w:val="000000"/>
        </w:rPr>
        <w:t xml:space="preserve"> право</w:t>
      </w:r>
      <w:r w:rsidRPr="00171EA2">
        <w:rPr>
          <w:rStyle w:val="c1"/>
          <w:b/>
          <w:bCs/>
          <w:color w:val="000000"/>
        </w:rPr>
        <w:t>.</w:t>
      </w:r>
    </w:p>
    <w:p w:rsidR="00171EA2" w:rsidRPr="00171EA2" w:rsidRDefault="00171EA2" w:rsidP="00171EA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171EA2">
        <w:rPr>
          <w:rStyle w:val="c38"/>
          <w:color w:val="000000"/>
        </w:rPr>
        <w:t xml:space="preserve">Власть. Политика и власть. Роль политики в жизни общества. Основные направления политической деятельности. Разделение властей. Понятие и признаки государства. Государственный суверенитет. Формы государства: формы правления, территориально-государственное устройство. Внутренние и внешние функции государства. Политический режим. Демократия, авторитаризм и тоталитаризм. Демократические ценности. Гражданское общество и правовое государство. Местное самоуправление. Участие граждан в политической жизни.  Выборы. Отличительные черты выборов в демократическом обществе. Референдум. Выборы в РФ. Политические партии и движения, их роль в общественной жизни. Политические партии и движения в РФ. Участие партий в выборах. Средства массовой информации в политической жизни.  Влияние на политические настроения в обществе и позиции избирателя. Роль СМИ в </w:t>
      </w:r>
      <w:r w:rsidRPr="00171EA2">
        <w:rPr>
          <w:rStyle w:val="c38"/>
          <w:color w:val="000000"/>
        </w:rPr>
        <w:lastRenderedPageBreak/>
        <w:t>предвыборной борьбе. Условия и пути становления  гражданского общества и правового государства в РФ.</w:t>
      </w:r>
    </w:p>
    <w:p w:rsidR="00171EA2" w:rsidRPr="00171EA2" w:rsidRDefault="00171EA2" w:rsidP="00171EA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171EA2">
        <w:rPr>
          <w:rStyle w:val="c38"/>
          <w:color w:val="000000"/>
        </w:rPr>
        <w:t>Право и его роль в жизни общества и государства. Система права.  Понятие нормы права. Нормативный правовой акт.  Виды нормативных правовых актов (законы, указы, постановления). Правоотношения как форма общественных отношений.  Структура правоотношений. Участники правоотношения. Понятие правоспособности и дееспособности. Признаки и виды правонарушений.  Понятие и виды юридической ответственности. Правомерное поведение. Признаки и виды правонарушений.  Юридическая ответственность (понятие, принципы, виды).</w:t>
      </w:r>
    </w:p>
    <w:p w:rsidR="00171EA2" w:rsidRPr="00171EA2" w:rsidRDefault="00171EA2" w:rsidP="00171EA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171EA2">
        <w:rPr>
          <w:rStyle w:val="c38"/>
          <w:color w:val="000000"/>
        </w:rPr>
        <w:t>Конституция  Российской Федерации. Основы конституционного строя Российской Федерации. Федеративное устройство России. Президент Российской Федерации.  Органы законодательной и исполнительной власти в Российской Федерации.  Конституционные основы судебной системы РФ. Правоохранительные органы. Судебная система России. Конституционный суд РФ. Система судов общей юрисдикции. Прокуратура. Адвокатура. Нотариат. Взаимоотношения органов государственной власти и граждан. Понятие гражданства РФ. Права, свободы человека и гражданина в России, их гарантии. Конституционные обязанности гражданина. Международно-правовая защита прав человека. Декларация прав человека как гарантия свободы личности в современном обществе. Особенности правового статуса несовершеннолетних.        Правовые основы гражданских правоотношений. Физические и юридические лица. Правоспособность и дееспособность участников гражданских правоотношений. Дееспособность несовершеннолетних. Право собственности. Право собственности на землю. Семейные правоотношения. Порядок и условия заключения брака. Права и обязанности родителей и детей.  Право на труд. Трудовые правоотношения. Трудоустройство несовершеннолетних. Правовой статус несовершеннолетнего работника. Административные правоотношения. Административное правонарушение. Виды административных наказаний.  Уголовное право.  Преступление (понятие, состав). Необходимая оборона и крайняя необходимость. Основания  привлечения и освобождения от уголовной ответственности. Уголовная ответственность несовершеннолетних. Понятие и цели уголовного наказания. Виды наказаний.</w:t>
      </w:r>
    </w:p>
    <w:p w:rsidR="00171EA2" w:rsidRPr="00171EA2" w:rsidRDefault="00171EA2" w:rsidP="00171EA2">
      <w:pPr>
        <w:pStyle w:val="c3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3"/>
          <w:b/>
          <w:bCs/>
          <w:color w:val="000000"/>
        </w:rPr>
        <w:t>Тема 5. Духовная сфера</w:t>
      </w:r>
    </w:p>
    <w:p w:rsidR="00171EA2" w:rsidRPr="00171EA2" w:rsidRDefault="00171EA2" w:rsidP="00171EA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171EA2">
        <w:rPr>
          <w:rStyle w:val="c1"/>
          <w:color w:val="000000"/>
        </w:rPr>
        <w:t>Сфера духовной культуры и ее особенности. Культура личности и общества. Наука, ее значение в жизни современного общества. Возрастание роли научных исследований в современном мире. 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 Религия как одна из форм культуры. Религиозные организации и объединения, их роль в жизни современного общества. Свобода совести.</w:t>
      </w:r>
    </w:p>
    <w:p w:rsidR="00171EA2" w:rsidRPr="00171EA2" w:rsidRDefault="00171EA2" w:rsidP="00171EA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171EA2">
        <w:rPr>
          <w:rStyle w:val="c1"/>
          <w:color w:val="000000"/>
        </w:rPr>
        <w:t xml:space="preserve">Мораль. Личность и мораль. Нравственность, этика, моральные ценности и идеалы. Моральная оценка. «Золотое правило нравственности». Воспитательная роль морали. Основные ценности и нормы морали. Гуманизм. Патриотизм и гражданственность. Добро и зло — главные понятия </w:t>
      </w:r>
      <w:proofErr w:type="spellStart"/>
      <w:r w:rsidRPr="00171EA2">
        <w:rPr>
          <w:rStyle w:val="c1"/>
          <w:color w:val="000000"/>
        </w:rPr>
        <w:t>этики</w:t>
      </w:r>
      <w:proofErr w:type="gramStart"/>
      <w:r w:rsidRPr="00171EA2">
        <w:rPr>
          <w:rStyle w:val="c1"/>
          <w:color w:val="000000"/>
        </w:rPr>
        <w:t>.Д</w:t>
      </w:r>
      <w:proofErr w:type="gramEnd"/>
      <w:r w:rsidRPr="00171EA2">
        <w:rPr>
          <w:rStyle w:val="c1"/>
          <w:color w:val="000000"/>
        </w:rPr>
        <w:t>олг</w:t>
      </w:r>
      <w:proofErr w:type="spellEnd"/>
      <w:r w:rsidRPr="00171EA2">
        <w:rPr>
          <w:rStyle w:val="c1"/>
          <w:color w:val="000000"/>
        </w:rPr>
        <w:t xml:space="preserve"> и совесть. Объективные обязанности и моральная ответственность. Долг общественный и долг моральный. Совесть — внутренний самоконтроль человека.</w:t>
      </w:r>
    </w:p>
    <w:p w:rsidR="00171EA2" w:rsidRPr="00171EA2" w:rsidRDefault="00171EA2" w:rsidP="00171E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3C89" w:rsidRPr="00B33C89" w:rsidRDefault="00B33C89" w:rsidP="00B33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B33C89" w:rsidRPr="00B33C89" w:rsidTr="00B33C89">
        <w:trPr>
          <w:trHeight w:val="627"/>
        </w:trPr>
        <w:tc>
          <w:tcPr>
            <w:tcW w:w="675" w:type="dxa"/>
          </w:tcPr>
          <w:p w:rsidR="00B33C89" w:rsidRPr="00B33C89" w:rsidRDefault="00B33C89" w:rsidP="00B33C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33C89" w:rsidRPr="00B33C89" w:rsidRDefault="00B33C89" w:rsidP="00B33C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3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33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B33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705" w:type="dxa"/>
          </w:tcPr>
          <w:p w:rsidR="00B33C89" w:rsidRPr="00B33C89" w:rsidRDefault="00171EA2" w:rsidP="00B33C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3191" w:type="dxa"/>
          </w:tcPr>
          <w:p w:rsidR="00B33C89" w:rsidRPr="00B33C89" w:rsidRDefault="00B33C89" w:rsidP="00B33C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33C89" w:rsidRPr="00B33C89" w:rsidTr="00B33C89">
        <w:tc>
          <w:tcPr>
            <w:tcW w:w="675" w:type="dxa"/>
          </w:tcPr>
          <w:p w:rsidR="00B33C89" w:rsidRPr="00B33C89" w:rsidRDefault="00B33C89" w:rsidP="00B33C8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5" w:type="dxa"/>
          </w:tcPr>
          <w:p w:rsidR="00B33C89" w:rsidRPr="00B33C89" w:rsidRDefault="00B33C89" w:rsidP="00B33C8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3191" w:type="dxa"/>
          </w:tcPr>
          <w:p w:rsidR="00B33C89" w:rsidRPr="00B33C89" w:rsidRDefault="00992119" w:rsidP="00B33C8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33C89" w:rsidRPr="00B33C89" w:rsidTr="00B33C89">
        <w:tc>
          <w:tcPr>
            <w:tcW w:w="675" w:type="dxa"/>
          </w:tcPr>
          <w:p w:rsidR="00B33C89" w:rsidRPr="00B33C89" w:rsidRDefault="00B33C89" w:rsidP="00B33C8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5" w:type="dxa"/>
          </w:tcPr>
          <w:p w:rsidR="00B33C89" w:rsidRPr="00B33C89" w:rsidRDefault="00B33C89" w:rsidP="00B33C8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3191" w:type="dxa"/>
          </w:tcPr>
          <w:p w:rsidR="00B33C89" w:rsidRPr="00B33C89" w:rsidRDefault="00992119" w:rsidP="00B33C8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33C89" w:rsidRPr="00B33C89" w:rsidTr="00B33C89">
        <w:tc>
          <w:tcPr>
            <w:tcW w:w="675" w:type="dxa"/>
          </w:tcPr>
          <w:p w:rsidR="00B33C89" w:rsidRPr="00B33C89" w:rsidRDefault="00B33C89" w:rsidP="00B33C8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5" w:type="dxa"/>
          </w:tcPr>
          <w:p w:rsidR="00B33C89" w:rsidRPr="00B33C89" w:rsidRDefault="00B33C89" w:rsidP="00B33C8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3191" w:type="dxa"/>
          </w:tcPr>
          <w:p w:rsidR="00B33C89" w:rsidRPr="00B33C89" w:rsidRDefault="007813F3" w:rsidP="00B33C8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33C89" w:rsidRPr="00B33C89" w:rsidTr="00B33C89">
        <w:tc>
          <w:tcPr>
            <w:tcW w:w="675" w:type="dxa"/>
          </w:tcPr>
          <w:p w:rsidR="00B33C89" w:rsidRPr="00B33C89" w:rsidRDefault="00B33C89" w:rsidP="00B33C8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5" w:type="dxa"/>
          </w:tcPr>
          <w:p w:rsidR="00B33C89" w:rsidRPr="00B33C89" w:rsidRDefault="00B33C89" w:rsidP="00B33C8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и право</w:t>
            </w:r>
          </w:p>
        </w:tc>
        <w:tc>
          <w:tcPr>
            <w:tcW w:w="3191" w:type="dxa"/>
          </w:tcPr>
          <w:p w:rsidR="00B33C89" w:rsidRPr="00B33C89" w:rsidRDefault="00992119" w:rsidP="00B33C8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33C89" w:rsidRPr="00B33C89" w:rsidTr="00B33C89">
        <w:tc>
          <w:tcPr>
            <w:tcW w:w="675" w:type="dxa"/>
          </w:tcPr>
          <w:p w:rsidR="00B33C89" w:rsidRPr="00B33C89" w:rsidRDefault="00B33C89" w:rsidP="00B33C8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5" w:type="dxa"/>
          </w:tcPr>
          <w:p w:rsidR="00B33C89" w:rsidRPr="00B33C89" w:rsidRDefault="00B33C89" w:rsidP="00B33C8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сфера</w:t>
            </w:r>
          </w:p>
        </w:tc>
        <w:tc>
          <w:tcPr>
            <w:tcW w:w="3191" w:type="dxa"/>
          </w:tcPr>
          <w:p w:rsidR="00B33C89" w:rsidRPr="00B33C89" w:rsidRDefault="007813F3" w:rsidP="00B33C8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71EA2" w:rsidRPr="00B33C89" w:rsidTr="00B33C89">
        <w:tc>
          <w:tcPr>
            <w:tcW w:w="675" w:type="dxa"/>
          </w:tcPr>
          <w:p w:rsidR="00171EA2" w:rsidRPr="00B33C89" w:rsidRDefault="00171EA2" w:rsidP="00B33C8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171EA2" w:rsidRPr="00171EA2" w:rsidRDefault="00171EA2" w:rsidP="00B33C8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91" w:type="dxa"/>
          </w:tcPr>
          <w:p w:rsidR="00171EA2" w:rsidRPr="00171EA2" w:rsidRDefault="00992119" w:rsidP="00B33C8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3923C0" w:rsidRPr="00B33C89" w:rsidRDefault="003923C0" w:rsidP="003923C0">
      <w:pPr>
        <w:pStyle w:val="a3"/>
        <w:keepNext/>
        <w:numPr>
          <w:ilvl w:val="0"/>
          <w:numId w:val="2"/>
        </w:num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B33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3923C0" w:rsidRPr="00B33C89" w:rsidRDefault="003923C0" w:rsidP="003923C0">
      <w:pPr>
        <w:keepNext/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B33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Человек и общество»</w:t>
      </w:r>
    </w:p>
    <w:tbl>
      <w:tblPr>
        <w:tblW w:w="976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8" w:type="dxa"/>
          <w:bottom w:w="108" w:type="dxa"/>
        </w:tblCellMar>
        <w:tblLook w:val="04A0"/>
      </w:tblPr>
      <w:tblGrid>
        <w:gridCol w:w="690"/>
        <w:gridCol w:w="5954"/>
        <w:gridCol w:w="1134"/>
        <w:gridCol w:w="850"/>
        <w:gridCol w:w="1134"/>
      </w:tblGrid>
      <w:tr w:rsidR="003923C0" w:rsidRPr="00B33C89" w:rsidTr="007813F3">
        <w:trPr>
          <w:trHeight w:val="547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after="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after="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раздела, тема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after="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Default="003923C0" w:rsidP="00C22D29">
            <w:pPr>
              <w:spacing w:after="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FF64BB" w:rsidRPr="00B33C89" w:rsidRDefault="00FF64BB" w:rsidP="00C22D29">
            <w:pPr>
              <w:spacing w:after="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64BB" w:rsidRDefault="00FF64BB" w:rsidP="00FF64BB">
            <w:pPr>
              <w:spacing w:after="0" w:line="4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3923C0" w:rsidRPr="00B33C89" w:rsidRDefault="00FF64BB" w:rsidP="00FF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Общество.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992119" w:rsidP="00C22D2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как форма жизнедеятельности людей. Общественные отношения и их виды.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сферы общественной жизни и их взаимосвязь.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13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13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природы и общества. </w:t>
            </w:r>
            <w:proofErr w:type="gramStart"/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Биологическое</w:t>
            </w:r>
            <w:proofErr w:type="gramEnd"/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социальное в человеке.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13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Личность. Деятельность человека и ее основные формы.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и его ближайшее окружение. Межличностные отношения.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Общение. Конфликты и пути их разрешения.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</w:tr>
      <w:tr w:rsidR="00FF64BB" w:rsidRPr="00B33C89" w:rsidTr="00FF64BB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4BB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4BB" w:rsidRPr="00B33C89" w:rsidRDefault="00FF64BB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Социальная сфера.</w:t>
            </w:r>
          </w:p>
        </w:tc>
        <w:tc>
          <w:tcPr>
            <w:tcW w:w="311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4BB" w:rsidRPr="00B33C89" w:rsidRDefault="00FF64BB" w:rsidP="00FF64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7813F3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структура общества. Социальные группы.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7813F3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неравенство. Социальная мобильность.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7813F3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социальных ролей. Социальные нормы и ценности.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нормы и ценности.</w:t>
            </w:r>
            <w:r w:rsidR="00992119"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Отклоняющееся поведение.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как малая группа. Брак и развод. Неполная семья.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Межличностные отношения в семье. Этика семейных отношений. Семейный долг, забота о членах семьи.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Этнические группы и межнациональные отношения. Отношение к историческому прошлому, традициям, обычаям народа. </w:t>
            </w:r>
            <w:r w:rsidR="007813F3"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Межнациональные конфликты. Межнациональные отношения в РФ.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</w:tr>
      <w:tr w:rsidR="00FF64BB" w:rsidRPr="00B33C89" w:rsidTr="00FF64BB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4BB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64BB" w:rsidRPr="00B33C89" w:rsidRDefault="00FF64BB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Экономика.</w:t>
            </w:r>
          </w:p>
        </w:tc>
        <w:tc>
          <w:tcPr>
            <w:tcW w:w="311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4BB" w:rsidRPr="00B33C89" w:rsidRDefault="00FF64BB" w:rsidP="00FF64B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7813F3" w:rsidP="00C22D29">
            <w:pPr>
              <w:spacing w:before="100" w:beforeAutospacing="1"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ее роль в жизни общества. </w:t>
            </w:r>
            <w:r w:rsidR="007813F3"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и потребности. Ограниченность ресурсов.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1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FF64BB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и услуги.</w:t>
            </w:r>
            <w:r w:rsidR="007813F3"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Деньги. Функции и формы денег. Инфляция.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1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Обмен, торговля. Формы торговли. Международная </w:t>
            </w: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торговля.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Экономические системы и собственность. </w:t>
            </w:r>
            <w:r w:rsidR="007813F3"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труд.</w:t>
            </w:r>
            <w:r w:rsidR="00781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3F3"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Разделение труда и специализация.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Заработная плата. Стимулирование труда. </w:t>
            </w:r>
            <w:r w:rsidR="007813F3"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бюджет. Неравенство доходов.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1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поддержка. Безработица как социальное явление.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1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Рынок. Рыночный механизм.</w:t>
            </w:r>
            <w:r w:rsidR="007813F3"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 спроса и предложения. Факторы, влияющие на спрос и предложение. Рыночное равновесие.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3923C0" w:rsidP="00C22D29">
            <w:pPr>
              <w:spacing w:before="100" w:beforeAutospacing="1" w:after="0" w:line="6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23C0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4.02</w:t>
            </w:r>
          </w:p>
        </w:tc>
      </w:tr>
      <w:tr w:rsidR="00BD5880" w:rsidRPr="00B33C89" w:rsidTr="00BD5880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5880" w:rsidRPr="00B33C89" w:rsidRDefault="00BD5880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5880" w:rsidRPr="00B33C89" w:rsidRDefault="00BD5880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Политика и право.</w:t>
            </w:r>
          </w:p>
        </w:tc>
        <w:tc>
          <w:tcPr>
            <w:tcW w:w="311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D5880" w:rsidRPr="00B33C89" w:rsidRDefault="00BD5880" w:rsidP="00BD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признаки государства.</w:t>
            </w:r>
            <w:r w:rsidR="007813F3"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государства.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</w:tr>
      <w:tr w:rsidR="003923C0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режимы. Участие граждан в политической жизни. Выборы, референдум.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3923C0" w:rsidP="00C22D29">
            <w:pPr>
              <w:spacing w:before="100" w:beforeAutospacing="1" w:after="0" w:line="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23C0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</w:tr>
      <w:tr w:rsidR="007813F3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31C5B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партии и движения. Гражданское общество и правовое государство.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</w:tr>
      <w:tr w:rsidR="007813F3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Право, его роль в жизни общества. Норма права. Нормативно-правовой акт. Понятие правоотношений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</w:t>
            </w:r>
          </w:p>
        </w:tc>
      </w:tr>
      <w:tr w:rsidR="007813F3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и виды правонарушений. Понятие и виды юридической ответственности.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</w:tr>
      <w:tr w:rsidR="007813F3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Конституция Российской Федерации. Основы конституционного строя России.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</w:tr>
      <w:tr w:rsidR="007813F3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Федеративное устройство Российской Федерации. 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</w:tc>
      </w:tr>
      <w:tr w:rsidR="00BD5880" w:rsidRPr="00B33C89" w:rsidTr="00BD5880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5880" w:rsidRPr="00B33C89" w:rsidRDefault="00BD5880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D5880" w:rsidRPr="00B33C89" w:rsidRDefault="00BD5880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Духовная сфера</w:t>
            </w:r>
          </w:p>
        </w:tc>
        <w:tc>
          <w:tcPr>
            <w:tcW w:w="311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D5880" w:rsidRPr="00B33C89" w:rsidRDefault="00BD5880" w:rsidP="00BD588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7813F3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духовной культуры и ее особенности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</w:tr>
      <w:tr w:rsidR="007813F3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в жизни современного общества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</w:tr>
      <w:tr w:rsidR="007813F3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</w:tr>
      <w:tr w:rsidR="007813F3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Религия, религиозные организации и объединения, их роль в жизни современного общества. Свобода совести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</w:tr>
      <w:tr w:rsidR="007813F3" w:rsidRPr="00B33C89" w:rsidTr="007813F3">
        <w:trPr>
          <w:trHeight w:val="20"/>
          <w:tblCellSpacing w:w="0" w:type="dxa"/>
        </w:trPr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Мораль. Гуманизм. Патриотизм, гражданственность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7813F3" w:rsidP="00C22D29">
            <w:pPr>
              <w:spacing w:before="100" w:beforeAutospacing="1" w:after="0" w:line="8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813F3" w:rsidRPr="00B33C89" w:rsidRDefault="00BD5880" w:rsidP="00C22D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</w:tr>
    </w:tbl>
    <w:p w:rsidR="00770703" w:rsidRDefault="00770703"/>
    <w:p w:rsidR="00770703" w:rsidRDefault="00770703"/>
    <w:p w:rsidR="00770703" w:rsidRDefault="00770703"/>
    <w:sectPr w:rsidR="00770703" w:rsidSect="0099211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E32" w:rsidRDefault="00C26E32" w:rsidP="00992119">
      <w:pPr>
        <w:spacing w:after="0" w:line="240" w:lineRule="auto"/>
      </w:pPr>
      <w:r>
        <w:separator/>
      </w:r>
    </w:p>
  </w:endnote>
  <w:endnote w:type="continuationSeparator" w:id="0">
    <w:p w:rsidR="00C26E32" w:rsidRDefault="00C26E32" w:rsidP="0099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E32" w:rsidRDefault="00C26E32" w:rsidP="00992119">
      <w:pPr>
        <w:spacing w:after="0" w:line="240" w:lineRule="auto"/>
      </w:pPr>
      <w:r>
        <w:separator/>
      </w:r>
    </w:p>
  </w:footnote>
  <w:footnote w:type="continuationSeparator" w:id="0">
    <w:p w:rsidR="00C26E32" w:rsidRDefault="00C26E32" w:rsidP="00992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769"/>
    <w:multiLevelType w:val="hybridMultilevel"/>
    <w:tmpl w:val="611023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2C5A46"/>
    <w:multiLevelType w:val="hybridMultilevel"/>
    <w:tmpl w:val="F654AE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88245C"/>
    <w:multiLevelType w:val="hybridMultilevel"/>
    <w:tmpl w:val="B7FA6CCE"/>
    <w:lvl w:ilvl="0" w:tplc="CC183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D4838"/>
    <w:multiLevelType w:val="hybridMultilevel"/>
    <w:tmpl w:val="A20AE79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07416A5B"/>
    <w:multiLevelType w:val="hybridMultilevel"/>
    <w:tmpl w:val="F4C4A1B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12921705"/>
    <w:multiLevelType w:val="hybridMultilevel"/>
    <w:tmpl w:val="EFE24EA4"/>
    <w:lvl w:ilvl="0" w:tplc="CC183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34654"/>
    <w:multiLevelType w:val="hybridMultilevel"/>
    <w:tmpl w:val="4D58874C"/>
    <w:lvl w:ilvl="0" w:tplc="EA7663A0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3E1026"/>
    <w:multiLevelType w:val="multilevel"/>
    <w:tmpl w:val="74D0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93CC4"/>
    <w:multiLevelType w:val="multilevel"/>
    <w:tmpl w:val="C9B0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AE40A4"/>
    <w:multiLevelType w:val="hybridMultilevel"/>
    <w:tmpl w:val="3D2C39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DAC2F52"/>
    <w:multiLevelType w:val="hybridMultilevel"/>
    <w:tmpl w:val="30AC85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F1F2F6C"/>
    <w:multiLevelType w:val="multilevel"/>
    <w:tmpl w:val="1872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181F33"/>
    <w:multiLevelType w:val="hybridMultilevel"/>
    <w:tmpl w:val="63C86276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5FCC4E8E"/>
    <w:multiLevelType w:val="hybridMultilevel"/>
    <w:tmpl w:val="75A84A7A"/>
    <w:lvl w:ilvl="0" w:tplc="CC183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71A26"/>
    <w:multiLevelType w:val="hybridMultilevel"/>
    <w:tmpl w:val="B826076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6993C1C"/>
    <w:multiLevelType w:val="hybridMultilevel"/>
    <w:tmpl w:val="84B80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F7F1F"/>
    <w:multiLevelType w:val="hybridMultilevel"/>
    <w:tmpl w:val="4DF891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5614E35"/>
    <w:multiLevelType w:val="hybridMultilevel"/>
    <w:tmpl w:val="3BC09C14"/>
    <w:lvl w:ilvl="0" w:tplc="CC183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883AA8"/>
    <w:multiLevelType w:val="hybridMultilevel"/>
    <w:tmpl w:val="419C7494"/>
    <w:lvl w:ilvl="0" w:tplc="DCA09B88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890950"/>
    <w:multiLevelType w:val="hybridMultilevel"/>
    <w:tmpl w:val="BC520DE8"/>
    <w:lvl w:ilvl="0" w:tplc="CC183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228D4"/>
    <w:multiLevelType w:val="multilevel"/>
    <w:tmpl w:val="EC96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16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14"/>
  </w:num>
  <w:num w:numId="12">
    <w:abstractNumId w:val="6"/>
  </w:num>
  <w:num w:numId="13">
    <w:abstractNumId w:val="7"/>
  </w:num>
  <w:num w:numId="14">
    <w:abstractNumId w:val="20"/>
  </w:num>
  <w:num w:numId="15">
    <w:abstractNumId w:val="8"/>
  </w:num>
  <w:num w:numId="16">
    <w:abstractNumId w:val="15"/>
  </w:num>
  <w:num w:numId="17">
    <w:abstractNumId w:val="18"/>
  </w:num>
  <w:num w:numId="18">
    <w:abstractNumId w:val="19"/>
  </w:num>
  <w:num w:numId="19">
    <w:abstractNumId w:val="13"/>
  </w:num>
  <w:num w:numId="20">
    <w:abstractNumId w:val="5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703"/>
    <w:rsid w:val="000063C7"/>
    <w:rsid w:val="000B6DCE"/>
    <w:rsid w:val="00171EA2"/>
    <w:rsid w:val="001A40F3"/>
    <w:rsid w:val="002F7B18"/>
    <w:rsid w:val="003923C0"/>
    <w:rsid w:val="0040493C"/>
    <w:rsid w:val="00507153"/>
    <w:rsid w:val="00545691"/>
    <w:rsid w:val="00770703"/>
    <w:rsid w:val="007813F3"/>
    <w:rsid w:val="00802536"/>
    <w:rsid w:val="00992119"/>
    <w:rsid w:val="009B0853"/>
    <w:rsid w:val="009B68B6"/>
    <w:rsid w:val="00AA10EB"/>
    <w:rsid w:val="00B33C89"/>
    <w:rsid w:val="00BD5880"/>
    <w:rsid w:val="00C26E32"/>
    <w:rsid w:val="00F449AA"/>
    <w:rsid w:val="00FF6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703"/>
    <w:pPr>
      <w:ind w:left="720"/>
      <w:contextualSpacing/>
    </w:pPr>
  </w:style>
  <w:style w:type="table" w:styleId="a4">
    <w:name w:val="Table Grid"/>
    <w:basedOn w:val="a1"/>
    <w:uiPriority w:val="59"/>
    <w:rsid w:val="00B33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17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1EA2"/>
  </w:style>
  <w:style w:type="character" w:customStyle="1" w:styleId="c1">
    <w:name w:val="c1"/>
    <w:basedOn w:val="a0"/>
    <w:rsid w:val="00171EA2"/>
  </w:style>
  <w:style w:type="paragraph" w:customStyle="1" w:styleId="c7">
    <w:name w:val="c7"/>
    <w:basedOn w:val="a"/>
    <w:rsid w:val="0017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171EA2"/>
  </w:style>
  <w:style w:type="paragraph" w:customStyle="1" w:styleId="c33">
    <w:name w:val="c33"/>
    <w:basedOn w:val="a"/>
    <w:rsid w:val="0017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171EA2"/>
  </w:style>
  <w:style w:type="paragraph" w:styleId="a5">
    <w:name w:val="header"/>
    <w:basedOn w:val="a"/>
    <w:link w:val="a6"/>
    <w:uiPriority w:val="99"/>
    <w:semiHidden/>
    <w:unhideWhenUsed/>
    <w:rsid w:val="0099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2119"/>
  </w:style>
  <w:style w:type="paragraph" w:styleId="a7">
    <w:name w:val="footer"/>
    <w:basedOn w:val="a"/>
    <w:link w:val="a8"/>
    <w:uiPriority w:val="99"/>
    <w:semiHidden/>
    <w:unhideWhenUsed/>
    <w:rsid w:val="0099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2119"/>
  </w:style>
  <w:style w:type="paragraph" w:styleId="a9">
    <w:name w:val="Balloon Text"/>
    <w:basedOn w:val="a"/>
    <w:link w:val="aa"/>
    <w:uiPriority w:val="99"/>
    <w:semiHidden/>
    <w:unhideWhenUsed/>
    <w:rsid w:val="001A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4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703"/>
    <w:pPr>
      <w:ind w:left="720"/>
      <w:contextualSpacing/>
    </w:pPr>
  </w:style>
  <w:style w:type="table" w:styleId="a4">
    <w:name w:val="Table Grid"/>
    <w:basedOn w:val="a1"/>
    <w:uiPriority w:val="59"/>
    <w:rsid w:val="00B3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17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1EA2"/>
  </w:style>
  <w:style w:type="character" w:customStyle="1" w:styleId="c1">
    <w:name w:val="c1"/>
    <w:basedOn w:val="a0"/>
    <w:rsid w:val="00171EA2"/>
  </w:style>
  <w:style w:type="paragraph" w:customStyle="1" w:styleId="c7">
    <w:name w:val="c7"/>
    <w:basedOn w:val="a"/>
    <w:rsid w:val="0017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171EA2"/>
  </w:style>
  <w:style w:type="paragraph" w:customStyle="1" w:styleId="c33">
    <w:name w:val="c33"/>
    <w:basedOn w:val="a"/>
    <w:rsid w:val="0017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171E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любовь</cp:lastModifiedBy>
  <cp:revision>6</cp:revision>
  <cp:lastPrinted>2019-10-25T14:27:00Z</cp:lastPrinted>
  <dcterms:created xsi:type="dcterms:W3CDTF">2019-10-25T13:45:00Z</dcterms:created>
  <dcterms:modified xsi:type="dcterms:W3CDTF">2019-11-26T14:09:00Z</dcterms:modified>
</cp:coreProperties>
</file>