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9D" w:rsidRPr="00966787" w:rsidRDefault="00873819" w:rsidP="00BA1B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4631" cy="7690853"/>
            <wp:effectExtent l="1047750" t="0" r="1033819" b="0"/>
            <wp:docPr id="1" name="Рисунок 1" descr="C:\Users\Марина\Desktop\Титульные листы рабочих программ\сканы\ИЗО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сканы\ИЗО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28610" cy="77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B9D" w:rsidRPr="00966787">
        <w:rPr>
          <w:rFonts w:ascii="Times New Roman" w:hAnsi="Times New Roman" w:cs="Times New Roman"/>
          <w:b/>
          <w:sz w:val="32"/>
          <w:szCs w:val="32"/>
        </w:rPr>
        <w:t xml:space="preserve">Пояснительная </w:t>
      </w:r>
      <w:r w:rsidR="00BA1B9D" w:rsidRPr="00966787">
        <w:rPr>
          <w:rFonts w:ascii="Times New Roman" w:hAnsi="Times New Roman" w:cs="Times New Roman"/>
          <w:b/>
          <w:sz w:val="32"/>
          <w:szCs w:val="32"/>
        </w:rPr>
        <w:lastRenderedPageBreak/>
        <w:t>записка</w:t>
      </w:r>
    </w:p>
    <w:p w:rsidR="00BA1B9D" w:rsidRPr="00416AA1" w:rsidRDefault="00BA1B9D" w:rsidP="00BA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B9D" w:rsidRPr="000E2CA3" w:rsidRDefault="00BA1B9D" w:rsidP="00BA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CA3">
        <w:rPr>
          <w:rFonts w:ascii="Times New Roman" w:hAnsi="Times New Roman" w:cs="Times New Roman"/>
          <w:b/>
          <w:sz w:val="24"/>
          <w:szCs w:val="24"/>
        </w:rPr>
        <w:t>Данная рабочая программа составлена  в соответствие с</w:t>
      </w:r>
      <w:proofErr w:type="gramStart"/>
      <w:r w:rsidRPr="000E2C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A1B9D" w:rsidRPr="000E2CA3" w:rsidRDefault="00BA1B9D" w:rsidP="006808C3">
      <w:pPr>
        <w:numPr>
          <w:ilvl w:val="0"/>
          <w:numId w:val="15"/>
        </w:numPr>
        <w:tabs>
          <w:tab w:val="clear" w:pos="720"/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2CA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 стандартом основного  общего образования,  утвержденным  приказом Министерства образования и науки РФ 1897 от 17 декабря 2010 (с 2014-2015 года Письмо </w:t>
      </w:r>
      <w:proofErr w:type="spellStart"/>
      <w:r w:rsidRPr="000E2C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2CA3">
        <w:rPr>
          <w:rFonts w:ascii="Times New Roman" w:hAnsi="Times New Roman" w:cs="Times New Roman"/>
          <w:sz w:val="24"/>
          <w:szCs w:val="24"/>
        </w:rPr>
        <w:t xml:space="preserve"> РФ от 19.04.2011 N03-255)</w:t>
      </w:r>
    </w:p>
    <w:p w:rsidR="00BA1B9D" w:rsidRPr="000E2CA3" w:rsidRDefault="00BA1B9D" w:rsidP="00E073F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2CA3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под редакцией  Т. Я. </w:t>
      </w:r>
      <w:proofErr w:type="spellStart"/>
      <w:r w:rsidRPr="000E2CA3">
        <w:rPr>
          <w:rFonts w:ascii="Times New Roman" w:hAnsi="Times New Roman" w:cs="Times New Roman"/>
          <w:bCs/>
          <w:sz w:val="24"/>
          <w:szCs w:val="24"/>
        </w:rPr>
        <w:t>Шпикаловой</w:t>
      </w:r>
      <w:proofErr w:type="spellEnd"/>
      <w:r w:rsidRPr="000E2CA3">
        <w:rPr>
          <w:rFonts w:ascii="Times New Roman" w:hAnsi="Times New Roman" w:cs="Times New Roman"/>
          <w:bCs/>
          <w:sz w:val="24"/>
          <w:szCs w:val="24"/>
        </w:rPr>
        <w:t>. «Просвещение» 20</w:t>
      </w:r>
      <w:r w:rsidR="006808C3" w:rsidRPr="000E2CA3">
        <w:rPr>
          <w:rFonts w:ascii="Times New Roman" w:hAnsi="Times New Roman" w:cs="Times New Roman"/>
          <w:bCs/>
          <w:sz w:val="24"/>
          <w:szCs w:val="24"/>
        </w:rPr>
        <w:t>19</w:t>
      </w:r>
      <w:r w:rsidRPr="000E2CA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A1B9D" w:rsidRPr="000E2CA3" w:rsidRDefault="00BA1B9D" w:rsidP="00680F35">
      <w:pPr>
        <w:numPr>
          <w:ilvl w:val="0"/>
          <w:numId w:val="15"/>
        </w:numPr>
        <w:tabs>
          <w:tab w:val="clear" w:pos="720"/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2CA3">
        <w:rPr>
          <w:rFonts w:ascii="Times New Roman" w:hAnsi="Times New Roman" w:cs="Times New Roman"/>
          <w:sz w:val="24"/>
          <w:szCs w:val="24"/>
        </w:rPr>
        <w:t>федерального перечня учебнико</w:t>
      </w:r>
      <w:r w:rsidR="00680F35" w:rsidRPr="000E2CA3">
        <w:rPr>
          <w:rFonts w:ascii="Times New Roman" w:hAnsi="Times New Roman" w:cs="Times New Roman"/>
          <w:sz w:val="24"/>
          <w:szCs w:val="24"/>
        </w:rPr>
        <w:t xml:space="preserve">в, рекомендованных </w:t>
      </w:r>
      <w:r w:rsidRPr="000E2CA3">
        <w:rPr>
          <w:rFonts w:ascii="Times New Roman" w:hAnsi="Times New Roman" w:cs="Times New Roman"/>
          <w:sz w:val="24"/>
          <w:szCs w:val="24"/>
        </w:rPr>
        <w:t>Министерством образования и науки РФ к использованию в образовательном процессе в общеобразовательных учреждениях в 201</w:t>
      </w:r>
      <w:r w:rsidR="006808C3" w:rsidRPr="000E2CA3">
        <w:rPr>
          <w:rFonts w:ascii="Times New Roman" w:hAnsi="Times New Roman" w:cs="Times New Roman"/>
          <w:sz w:val="24"/>
          <w:szCs w:val="24"/>
        </w:rPr>
        <w:t>9</w:t>
      </w:r>
      <w:r w:rsidRPr="000E2CA3">
        <w:rPr>
          <w:rFonts w:ascii="Times New Roman" w:hAnsi="Times New Roman" w:cs="Times New Roman"/>
          <w:sz w:val="24"/>
          <w:szCs w:val="24"/>
        </w:rPr>
        <w:t>-20</w:t>
      </w:r>
      <w:r w:rsidR="006808C3" w:rsidRPr="000E2CA3">
        <w:rPr>
          <w:rFonts w:ascii="Times New Roman" w:hAnsi="Times New Roman" w:cs="Times New Roman"/>
          <w:sz w:val="24"/>
          <w:szCs w:val="24"/>
        </w:rPr>
        <w:t>20</w:t>
      </w:r>
      <w:r w:rsidRPr="000E2CA3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2C7DEC" w:rsidRPr="002C7DEC" w:rsidRDefault="00BA1B9D" w:rsidP="002C7DEC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0E2CA3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Преподавание ведется по учебнику «Изобразительное искусство.  5 класс» </w:t>
      </w:r>
      <w:r w:rsidRPr="000E2CA3">
        <w:rPr>
          <w:rFonts w:ascii="Times New Roman" w:hAnsi="Times New Roman" w:cs="Times New Roman"/>
          <w:bCs/>
          <w:sz w:val="24"/>
          <w:szCs w:val="24"/>
        </w:rPr>
        <w:t xml:space="preserve">под редакцией  Т. Я. </w:t>
      </w:r>
      <w:proofErr w:type="spellStart"/>
      <w:r w:rsidRPr="000E2CA3">
        <w:rPr>
          <w:rFonts w:ascii="Times New Roman" w:hAnsi="Times New Roman" w:cs="Times New Roman"/>
          <w:bCs/>
          <w:sz w:val="24"/>
          <w:szCs w:val="24"/>
        </w:rPr>
        <w:t>Шпикаловой</w:t>
      </w:r>
      <w:proofErr w:type="spellEnd"/>
      <w:r w:rsidRPr="000E2CA3">
        <w:rPr>
          <w:rFonts w:ascii="Times New Roman" w:hAnsi="Times New Roman" w:cs="Times New Roman"/>
          <w:bCs/>
          <w:sz w:val="24"/>
          <w:szCs w:val="24"/>
        </w:rPr>
        <w:t>. «Просвещение» 201</w:t>
      </w:r>
      <w:r w:rsidR="006808C3" w:rsidRPr="000E2CA3">
        <w:rPr>
          <w:rFonts w:ascii="Times New Roman" w:hAnsi="Times New Roman" w:cs="Times New Roman"/>
          <w:bCs/>
          <w:sz w:val="24"/>
          <w:szCs w:val="24"/>
        </w:rPr>
        <w:t>9</w:t>
      </w:r>
      <w:r w:rsidRPr="000E2CA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416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DEC" w:rsidRPr="002C7DEC">
        <w:rPr>
          <w:rFonts w:ascii="Times New Roman" w:hAnsi="Times New Roman"/>
          <w:sz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Данная программа ориентирована на содержание авторской программы, на учебники, обеспечивающие процесс обучения.</w:t>
      </w:r>
    </w:p>
    <w:p w:rsidR="00BA1B9D" w:rsidRPr="00416AA1" w:rsidRDefault="00BA1B9D" w:rsidP="00BA1B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54E5" w:rsidRPr="006808C3" w:rsidRDefault="00BA1B9D" w:rsidP="006808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08C3">
        <w:rPr>
          <w:rFonts w:ascii="Times New Roman" w:hAnsi="Times New Roman" w:cs="Times New Roman"/>
          <w:b/>
          <w:sz w:val="28"/>
          <w:szCs w:val="24"/>
        </w:rPr>
        <w:t xml:space="preserve">Общая характеристика </w:t>
      </w:r>
      <w:r w:rsidR="007354E5" w:rsidRPr="006808C3">
        <w:rPr>
          <w:rFonts w:ascii="Times New Roman" w:hAnsi="Times New Roman" w:cs="Times New Roman"/>
          <w:b/>
          <w:sz w:val="28"/>
          <w:szCs w:val="24"/>
        </w:rPr>
        <w:t>учебного предмета</w:t>
      </w:r>
    </w:p>
    <w:p w:rsidR="007354E5" w:rsidRPr="00416AA1" w:rsidRDefault="007354E5" w:rsidP="007354E5">
      <w:pPr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bCs/>
          <w:sz w:val="24"/>
          <w:szCs w:val="24"/>
        </w:rPr>
        <w:t>Тема года</w:t>
      </w:r>
      <w:r w:rsidRPr="00416AA1">
        <w:rPr>
          <w:rFonts w:ascii="Times New Roman" w:hAnsi="Times New Roman" w:cs="Times New Roman"/>
          <w:sz w:val="24"/>
          <w:szCs w:val="24"/>
        </w:rPr>
        <w:t>: Природа и человек в искусстве.</w:t>
      </w:r>
    </w:p>
    <w:p w:rsidR="007354E5" w:rsidRPr="00416AA1" w:rsidRDefault="007354E5" w:rsidP="00735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AA1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416AA1">
        <w:rPr>
          <w:rFonts w:ascii="Times New Roman" w:hAnsi="Times New Roman" w:cs="Times New Roman"/>
          <w:sz w:val="24"/>
          <w:szCs w:val="24"/>
        </w:rPr>
        <w:t xml:space="preserve">: 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 формирование навыков посильного создания художественного образа природы и человека в собственном изобразительном и декоративно ном творчестве. </w:t>
      </w:r>
      <w:proofErr w:type="gramEnd"/>
    </w:p>
    <w:p w:rsidR="007354E5" w:rsidRPr="00416AA1" w:rsidRDefault="007354E5" w:rsidP="007354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AA1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354E5" w:rsidRPr="00416AA1" w:rsidRDefault="007354E5" w:rsidP="00F8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• воспитывать эстетическое отношение к действительности и формировать мировосприятие учащихся средствами искусства; </w:t>
      </w:r>
    </w:p>
    <w:p w:rsidR="007354E5" w:rsidRPr="00416AA1" w:rsidRDefault="007354E5" w:rsidP="00F8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• раскрывать художественно-образный язык изображения окружающей действительности в различных видах и жанрах изобразительного искусства (пейзаж, натюрморт, портрет, анималистический жанр);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54E5" w:rsidRPr="00416AA1" w:rsidRDefault="007354E5" w:rsidP="00F8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• углублять представления учащихся об основах реалистического изображения объектов природы и о специфике художественного изображения природы и человека в изобразительном, народном и декоративно-прикладном искусстве; </w:t>
      </w:r>
    </w:p>
    <w:p w:rsidR="007354E5" w:rsidRPr="00416AA1" w:rsidRDefault="007354E5" w:rsidP="00F8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• знакомить с элементами художественного конструирования через создание собственных композиций в объеме или использование сочетаний плоскостных и объемно-пространственных приемов; </w:t>
      </w:r>
    </w:p>
    <w:p w:rsidR="007354E5" w:rsidRPr="00416AA1" w:rsidRDefault="007354E5" w:rsidP="00F8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• показывать неповторимое своеобразие русской народной культуры через раскрытие художественного языка народного искусства на примере выдающихся памятников деревянного зодчества, а также на примере характерных признаков регионального и национального типов народного деревянного зодчества; </w:t>
      </w:r>
    </w:p>
    <w:p w:rsidR="007354E5" w:rsidRPr="00416AA1" w:rsidRDefault="007354E5" w:rsidP="00F8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• развивать умения учащихся работать в разных видах художественно-творческой деятельности и творчески использовать выразительные средства в процессе создания собственной изобразительной, декоративной или пространственной композиции; </w:t>
      </w:r>
    </w:p>
    <w:p w:rsidR="007354E5" w:rsidRPr="00416AA1" w:rsidRDefault="007354E5" w:rsidP="00F8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lastRenderedPageBreak/>
        <w:t xml:space="preserve">• развивать воображение и ассоциативное мышление учащихся на основе межпредметных связей и демонстрации произведений разных художников или различных видов искусства; </w:t>
      </w:r>
    </w:p>
    <w:p w:rsidR="007354E5" w:rsidRPr="00416AA1" w:rsidRDefault="007354E5" w:rsidP="00F8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• развивать художественный вкус, аналитические способности и эстетическую мотивацию учащихся при создании ими собственной художественной композиции, а также в процессе просмотра и обсуждения выполненных работ в классе. </w:t>
      </w:r>
    </w:p>
    <w:p w:rsidR="007354E5" w:rsidRDefault="007354E5" w:rsidP="00F8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Приведенные задачи конкретизируются учителем согласно темам блока и конкретного урока.</w:t>
      </w:r>
    </w:p>
    <w:p w:rsidR="00F84D66" w:rsidRPr="00F7688E" w:rsidRDefault="00F84D66" w:rsidP="00F84D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88E">
        <w:rPr>
          <w:rFonts w:ascii="Times New Roman" w:hAnsi="Times New Roman"/>
          <w:b/>
          <w:sz w:val="28"/>
        </w:rPr>
        <w:t>МЕСТО КУРСА В УЧЕБНОМ ПЛАНЕ</w:t>
      </w:r>
    </w:p>
    <w:p w:rsidR="00F84D66" w:rsidRPr="006F7023" w:rsidRDefault="00F84D66" w:rsidP="00F84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023">
        <w:rPr>
          <w:rFonts w:ascii="Times New Roman" w:hAnsi="Times New Roman"/>
          <w:sz w:val="24"/>
          <w:szCs w:val="24"/>
        </w:rPr>
        <w:t xml:space="preserve">В учебном плане основного общего образования на изучение изобразительного искусства отводится по 34 часа в каждом классе из расчета 1 час в неделю. </w:t>
      </w:r>
    </w:p>
    <w:p w:rsidR="00F84D66" w:rsidRPr="00FF381B" w:rsidRDefault="00F84D66" w:rsidP="00F84D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023">
        <w:rPr>
          <w:rFonts w:ascii="Times New Roman" w:hAnsi="Times New Roman"/>
          <w:sz w:val="24"/>
          <w:szCs w:val="24"/>
        </w:rPr>
        <w:t>Данные часы определены инвариантной частью учебного плана  МБОУ СОШ №8.</w:t>
      </w:r>
    </w:p>
    <w:p w:rsidR="00BB0CC5" w:rsidRPr="00F7688E" w:rsidRDefault="00BB0CC5" w:rsidP="00BB0C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920" w:type="dxa"/>
        <w:tblLook w:val="04A0"/>
      </w:tblPr>
      <w:tblGrid>
        <w:gridCol w:w="8330"/>
        <w:gridCol w:w="992"/>
        <w:gridCol w:w="992"/>
        <w:gridCol w:w="992"/>
      </w:tblGrid>
      <w:tr w:rsidR="003C2A45" w:rsidRPr="00F7688E" w:rsidTr="003C2A45">
        <w:trPr>
          <w:trHeight w:val="493"/>
        </w:trPr>
        <w:tc>
          <w:tcPr>
            <w:tcW w:w="11306" w:type="dxa"/>
            <w:gridSpan w:val="4"/>
            <w:tcBorders>
              <w:right w:val="single" w:sz="4" w:space="0" w:color="auto"/>
            </w:tcBorders>
            <w:vAlign w:val="center"/>
          </w:tcPr>
          <w:p w:rsidR="003C2A45" w:rsidRPr="00F7688E" w:rsidRDefault="003C2A45" w:rsidP="003C2A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3C2A45">
              <w:rPr>
                <w:b/>
                <w:bCs/>
                <w:color w:val="000000"/>
                <w:sz w:val="32"/>
                <w:szCs w:val="24"/>
              </w:rPr>
              <w:t>Тема года:  Природа и человек в искусстве.</w:t>
            </w:r>
          </w:p>
        </w:tc>
      </w:tr>
      <w:tr w:rsidR="003C2A45" w:rsidRPr="00F7688E" w:rsidTr="003C2A45">
        <w:trPr>
          <w:trHeight w:val="450"/>
        </w:trPr>
        <w:tc>
          <w:tcPr>
            <w:tcW w:w="8330" w:type="dxa"/>
            <w:vMerge w:val="restart"/>
            <w:vAlign w:val="center"/>
          </w:tcPr>
          <w:p w:rsidR="003C2A45" w:rsidRPr="003C2A45" w:rsidRDefault="003C2A45" w:rsidP="00F84F19">
            <w:pPr>
              <w:ind w:firstLine="720"/>
              <w:jc w:val="both"/>
              <w:rPr>
                <w:sz w:val="28"/>
                <w:szCs w:val="24"/>
              </w:rPr>
            </w:pPr>
            <w:r>
              <w:rPr>
                <w:b/>
                <w:sz w:val="28"/>
              </w:rPr>
              <w:t xml:space="preserve"> </w:t>
            </w:r>
            <w:r w:rsidRPr="003C2A45">
              <w:rPr>
                <w:b/>
                <w:sz w:val="28"/>
                <w:szCs w:val="24"/>
              </w:rPr>
              <w:t>Учебно-тематическое  планирование:</w:t>
            </w:r>
          </w:p>
          <w:p w:rsidR="003C2A45" w:rsidRPr="00F7688E" w:rsidRDefault="003C2A45" w:rsidP="00F84F19">
            <w:pPr>
              <w:jc w:val="both"/>
              <w:rPr>
                <w:b/>
                <w:sz w:val="28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3C2A45" w:rsidRPr="00F7688E" w:rsidRDefault="003C2A45" w:rsidP="003C2A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</w:tr>
      <w:tr w:rsidR="003C2A45" w:rsidRPr="00F7688E" w:rsidTr="003C2A45">
        <w:trPr>
          <w:trHeight w:val="365"/>
        </w:trPr>
        <w:tc>
          <w:tcPr>
            <w:tcW w:w="8330" w:type="dxa"/>
            <w:vMerge/>
            <w:vAlign w:val="center"/>
          </w:tcPr>
          <w:p w:rsidR="003C2A45" w:rsidRDefault="003C2A45" w:rsidP="00F84F19">
            <w:pPr>
              <w:ind w:firstLine="720"/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Default="003C2A45" w:rsidP="00F84F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Default="003C2A45" w:rsidP="00F84F19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Default="003C2A45" w:rsidP="00F84F19">
            <w:pPr>
              <w:jc w:val="center"/>
              <w:rPr>
                <w:b/>
                <w:sz w:val="28"/>
              </w:rPr>
            </w:pPr>
          </w:p>
        </w:tc>
      </w:tr>
      <w:tr w:rsidR="003C2A45" w:rsidRPr="00F7688E" w:rsidTr="003C2A45">
        <w:trPr>
          <w:trHeight w:val="454"/>
        </w:trPr>
        <w:tc>
          <w:tcPr>
            <w:tcW w:w="8330" w:type="dxa"/>
          </w:tcPr>
          <w:p w:rsidR="003C2A45" w:rsidRPr="003C2A45" w:rsidRDefault="003C2A45" w:rsidP="003C2A4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3C2A45">
              <w:rPr>
                <w:sz w:val="28"/>
              </w:rPr>
              <w:t xml:space="preserve"> </w:t>
            </w:r>
            <w:r w:rsidRPr="003C2A45">
              <w:rPr>
                <w:sz w:val="24"/>
                <w:szCs w:val="24"/>
              </w:rPr>
              <w:t xml:space="preserve">Образ родной земли в изобразительном искусстве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3C2A45" w:rsidRDefault="003C2A45" w:rsidP="003C2A45">
            <w:pPr>
              <w:jc w:val="center"/>
              <w:rPr>
                <w:sz w:val="28"/>
              </w:rPr>
            </w:pPr>
            <w:r w:rsidRPr="003C2A4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F7688E" w:rsidRDefault="003C2A45" w:rsidP="003C2A45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F7688E" w:rsidRDefault="003C2A45" w:rsidP="003C2A45">
            <w:pPr>
              <w:jc w:val="both"/>
              <w:rPr>
                <w:sz w:val="28"/>
              </w:rPr>
            </w:pPr>
          </w:p>
        </w:tc>
      </w:tr>
      <w:tr w:rsidR="003C2A45" w:rsidRPr="00F7688E" w:rsidTr="003C2A45">
        <w:trPr>
          <w:trHeight w:val="571"/>
        </w:trPr>
        <w:tc>
          <w:tcPr>
            <w:tcW w:w="8330" w:type="dxa"/>
          </w:tcPr>
          <w:p w:rsidR="003C2A45" w:rsidRPr="003C2A45" w:rsidRDefault="003C2A45" w:rsidP="003C2A4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3C2A45">
              <w:rPr>
                <w:sz w:val="28"/>
              </w:rPr>
              <w:t xml:space="preserve"> </w:t>
            </w:r>
            <w:r w:rsidRPr="003C2A45">
              <w:rPr>
                <w:sz w:val="24"/>
                <w:szCs w:val="24"/>
              </w:rPr>
              <w:t>Живая старина. Природные и трудовые циклы в народной культуре и современной жизни и их образы в искусстве.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3C2A45" w:rsidRDefault="003C2A45" w:rsidP="003C2A45">
            <w:pPr>
              <w:jc w:val="center"/>
              <w:rPr>
                <w:sz w:val="28"/>
              </w:rPr>
            </w:pPr>
            <w:r w:rsidRPr="003C2A4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F7688E" w:rsidRDefault="003C2A45" w:rsidP="003C2A45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F7688E" w:rsidRDefault="003C2A45" w:rsidP="003C2A45">
            <w:pPr>
              <w:jc w:val="both"/>
              <w:rPr>
                <w:sz w:val="28"/>
              </w:rPr>
            </w:pPr>
          </w:p>
        </w:tc>
      </w:tr>
      <w:tr w:rsidR="003C2A45" w:rsidRPr="00F7688E" w:rsidTr="003C2A45">
        <w:trPr>
          <w:trHeight w:val="454"/>
        </w:trPr>
        <w:tc>
          <w:tcPr>
            <w:tcW w:w="8330" w:type="dxa"/>
          </w:tcPr>
          <w:p w:rsidR="003C2A45" w:rsidRPr="003C2A45" w:rsidRDefault="003C2A45" w:rsidP="003C2A4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3C2A45">
              <w:rPr>
                <w:sz w:val="24"/>
                <w:szCs w:val="24"/>
              </w:rPr>
              <w:t>Мудрость народной жизни в искусстве.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3C2A45" w:rsidRDefault="003C2A45" w:rsidP="003C2A45">
            <w:pPr>
              <w:jc w:val="center"/>
              <w:rPr>
                <w:sz w:val="28"/>
              </w:rPr>
            </w:pPr>
            <w:r w:rsidRPr="003C2A4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F7688E" w:rsidRDefault="003C2A45" w:rsidP="003C2A45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F7688E" w:rsidRDefault="003C2A45" w:rsidP="003C2A45">
            <w:pPr>
              <w:jc w:val="both"/>
              <w:rPr>
                <w:sz w:val="28"/>
              </w:rPr>
            </w:pPr>
          </w:p>
        </w:tc>
      </w:tr>
      <w:tr w:rsidR="003C2A45" w:rsidRPr="00F7688E" w:rsidTr="003C2A45">
        <w:trPr>
          <w:trHeight w:val="454"/>
        </w:trPr>
        <w:tc>
          <w:tcPr>
            <w:tcW w:w="8330" w:type="dxa"/>
          </w:tcPr>
          <w:p w:rsidR="003C2A45" w:rsidRPr="003C2A45" w:rsidRDefault="003C2A45" w:rsidP="003C2A45">
            <w:pPr>
              <w:rPr>
                <w:sz w:val="28"/>
              </w:rPr>
            </w:pPr>
            <w:r w:rsidRPr="003C2A45">
              <w:rPr>
                <w:sz w:val="24"/>
                <w:szCs w:val="24"/>
              </w:rPr>
              <w:t>Образ единения человека с природой в искусстве.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3C2A45" w:rsidRDefault="003C2A45" w:rsidP="003C2A45">
            <w:pPr>
              <w:jc w:val="center"/>
              <w:rPr>
                <w:sz w:val="28"/>
              </w:rPr>
            </w:pPr>
            <w:r w:rsidRPr="003C2A4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F7688E" w:rsidRDefault="003C2A45" w:rsidP="003C2A45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F7688E" w:rsidRDefault="003C2A45" w:rsidP="003C2A45">
            <w:pPr>
              <w:jc w:val="both"/>
              <w:rPr>
                <w:sz w:val="28"/>
              </w:rPr>
            </w:pPr>
          </w:p>
        </w:tc>
      </w:tr>
      <w:tr w:rsidR="003C2A45" w:rsidRPr="003C2A45" w:rsidTr="003C2A45">
        <w:tc>
          <w:tcPr>
            <w:tcW w:w="8330" w:type="dxa"/>
            <w:vAlign w:val="center"/>
          </w:tcPr>
          <w:p w:rsidR="003C2A45" w:rsidRDefault="003C2A45" w:rsidP="003C2A45">
            <w:pPr>
              <w:rPr>
                <w:b/>
                <w:sz w:val="24"/>
              </w:rPr>
            </w:pPr>
            <w:r w:rsidRPr="003C2A45">
              <w:rPr>
                <w:b/>
                <w:sz w:val="24"/>
              </w:rPr>
              <w:t>ИТОГО ЗА ГОД</w:t>
            </w:r>
          </w:p>
          <w:p w:rsidR="003C2A45" w:rsidRPr="003C2A45" w:rsidRDefault="003C2A45" w:rsidP="003C2A45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3C2A45" w:rsidRDefault="003C2A45" w:rsidP="003C2A45">
            <w:pPr>
              <w:jc w:val="center"/>
              <w:rPr>
                <w:b/>
                <w:sz w:val="24"/>
              </w:rPr>
            </w:pPr>
            <w:r w:rsidRPr="003C2A45">
              <w:rPr>
                <w:b/>
                <w:sz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3C2A45" w:rsidRDefault="003C2A45" w:rsidP="003C2A45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2A45" w:rsidRPr="003C2A45" w:rsidRDefault="003C2A45" w:rsidP="003C2A45">
            <w:pPr>
              <w:jc w:val="both"/>
              <w:rPr>
                <w:b/>
                <w:sz w:val="24"/>
              </w:rPr>
            </w:pPr>
          </w:p>
        </w:tc>
      </w:tr>
    </w:tbl>
    <w:p w:rsidR="00BB0CC5" w:rsidRPr="003C2A45" w:rsidRDefault="00BB0CC5" w:rsidP="00BB0CC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5BB8" w:rsidRDefault="00F84D66" w:rsidP="00F84D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84D66" w:rsidRDefault="00F84D66" w:rsidP="00F84D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5BB8">
        <w:rPr>
          <w:rFonts w:ascii="Times New Roman" w:hAnsi="Times New Roman"/>
          <w:sz w:val="24"/>
          <w:szCs w:val="24"/>
        </w:rPr>
        <w:t xml:space="preserve">   </w:t>
      </w:r>
      <w:r w:rsidRPr="002662B8">
        <w:rPr>
          <w:rFonts w:ascii="Times New Roman" w:hAnsi="Times New Roman"/>
          <w:sz w:val="24"/>
          <w:szCs w:val="24"/>
        </w:rPr>
        <w:t>В связи с праздничными дням</w:t>
      </w:r>
      <w:r w:rsidR="00471D20">
        <w:rPr>
          <w:rFonts w:ascii="Times New Roman" w:hAnsi="Times New Roman"/>
          <w:sz w:val="24"/>
          <w:szCs w:val="24"/>
        </w:rPr>
        <w:t>и в 2019-2020 учебном году в 5 «Б» классе</w:t>
      </w:r>
      <w:r w:rsidRPr="002662B8">
        <w:rPr>
          <w:rFonts w:ascii="Times New Roman" w:hAnsi="Times New Roman"/>
          <w:sz w:val="24"/>
          <w:szCs w:val="24"/>
        </w:rPr>
        <w:t xml:space="preserve"> уроки № 32-33 объединены.</w:t>
      </w:r>
    </w:p>
    <w:p w:rsidR="00F84D66" w:rsidRPr="00345F8C" w:rsidRDefault="00F84D66" w:rsidP="00F84D6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2662B8">
        <w:rPr>
          <w:rFonts w:ascii="Times New Roman" w:hAnsi="Times New Roman"/>
          <w:sz w:val="24"/>
          <w:szCs w:val="24"/>
        </w:rPr>
        <w:t xml:space="preserve"> Тема «</w:t>
      </w:r>
      <w:r w:rsidR="006A5BB8">
        <w:rPr>
          <w:rFonts w:ascii="Times New Roman" w:eastAsia="SchoolBookSanPin" w:hAnsi="Times New Roman"/>
          <w:i/>
          <w:sz w:val="24"/>
          <w:szCs w:val="24"/>
        </w:rPr>
        <w:t>Троицына неделя и ее образы в искусстве</w:t>
      </w:r>
      <w:r w:rsidRPr="002662B8">
        <w:rPr>
          <w:rFonts w:ascii="Times New Roman" w:eastAsia="SchoolBookSanPin" w:hAnsi="Times New Roman"/>
          <w:i/>
          <w:sz w:val="24"/>
          <w:szCs w:val="24"/>
        </w:rPr>
        <w:t>»</w:t>
      </w:r>
      <w:r>
        <w:rPr>
          <w:rFonts w:ascii="Times New Roman" w:eastAsia="SchoolBookSanPin" w:hAnsi="Times New Roman"/>
          <w:i/>
          <w:sz w:val="24"/>
          <w:szCs w:val="24"/>
        </w:rPr>
        <w:t xml:space="preserve"> </w:t>
      </w:r>
      <w:r w:rsidRPr="00345F8C">
        <w:rPr>
          <w:rFonts w:ascii="Times New Roman" w:eastAsia="SchoolBookSanPin" w:hAnsi="Times New Roman"/>
          <w:sz w:val="24"/>
          <w:szCs w:val="24"/>
        </w:rPr>
        <w:t>полностью осваивается учащимися за счет корректировки учебного материала.</w:t>
      </w:r>
    </w:p>
    <w:p w:rsidR="00F84D66" w:rsidRDefault="00F84D66" w:rsidP="007354E5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F84D66" w:rsidRDefault="00F84D66" w:rsidP="007354E5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F84D66" w:rsidRDefault="00F84D66" w:rsidP="007354E5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7354E5" w:rsidRPr="00BB0CC5" w:rsidRDefault="00E073FD" w:rsidP="007354E5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BB0CC5">
        <w:rPr>
          <w:rFonts w:ascii="Times New Roman" w:hAnsi="Times New Roman" w:cs="Times New Roman"/>
          <w:b/>
          <w:noProof/>
          <w:sz w:val="28"/>
          <w:szCs w:val="24"/>
        </w:rPr>
        <w:lastRenderedPageBreak/>
        <w:t>Содержание курса</w:t>
      </w:r>
      <w:r w:rsidR="007354E5" w:rsidRPr="00BB0CC5">
        <w:rPr>
          <w:rFonts w:ascii="Times New Roman" w:hAnsi="Times New Roman" w:cs="Times New Roman"/>
          <w:b/>
          <w:noProof/>
          <w:sz w:val="28"/>
          <w:szCs w:val="24"/>
        </w:rPr>
        <w:t>:</w:t>
      </w:r>
    </w:p>
    <w:p w:rsidR="007354E5" w:rsidRPr="00416AA1" w:rsidRDefault="00FA4698" w:rsidP="00BB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 xml:space="preserve">Образ родной </w:t>
      </w:r>
      <w:r w:rsidR="007354E5" w:rsidRPr="00416AA1">
        <w:rPr>
          <w:rFonts w:ascii="Times New Roman" w:hAnsi="Times New Roman" w:cs="Times New Roman"/>
          <w:b/>
          <w:sz w:val="24"/>
          <w:szCs w:val="24"/>
        </w:rPr>
        <w:t>земли в искусстве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1.  Поэтический образ русской природы в изобразительном искусстве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Красота осеннего пейзажа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Пейзаж как жанр изобразительного искус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ства. Пейзаж в творчестве художников разных эпох. Выразительные возможности языка живописного пейзажа в передаче лирического образа природы.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живописи</w:t>
      </w:r>
      <w:r w:rsidRPr="00416AA1">
        <w:rPr>
          <w:rFonts w:ascii="Times New Roman" w:hAnsi="Times New Roman" w:cs="Times New Roman"/>
          <w:sz w:val="24"/>
          <w:szCs w:val="24"/>
        </w:rPr>
        <w:t>. Колорит осеннего пейзажа в технике монотипии.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материалы:</w:t>
      </w:r>
      <w:r w:rsidRPr="00416AA1">
        <w:rPr>
          <w:rFonts w:ascii="Times New Roman" w:hAnsi="Times New Roman" w:cs="Times New Roman"/>
          <w:sz w:val="24"/>
          <w:szCs w:val="24"/>
        </w:rPr>
        <w:t xml:space="preserve"> гуашь, бумага, стекло или пластик.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Осенние мотивы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искусстве.</w:t>
      </w:r>
      <w:r w:rsidRPr="00416AA1">
        <w:rPr>
          <w:rFonts w:ascii="Times New Roman" w:hAnsi="Times New Roman" w:cs="Times New Roman"/>
          <w:sz w:val="24"/>
          <w:szCs w:val="24"/>
        </w:rPr>
        <w:t xml:space="preserve"> Пейзаж в графике. Условность художе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ственного языка графики. Линия, штрих, соотношение светлых и темных пятен, силуэты. Передача состояния и пространства в пейзаже средствами графики.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графики</w:t>
      </w:r>
      <w:r w:rsidRPr="00416AA1">
        <w:rPr>
          <w:rFonts w:ascii="Times New Roman" w:hAnsi="Times New Roman" w:cs="Times New Roman"/>
          <w:sz w:val="24"/>
          <w:szCs w:val="24"/>
        </w:rPr>
        <w:t>. Выполнение осеннего пейзажа графическими сред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ствами по наблюдению, впечатлению от музыкальных и поэтиче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ских произведений. Выбор мотивов изображения в соответствии с заданным фоном (продолжение работы по монотипии, выполнен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ной на предыдущем уроке) на темы «В парке», «Осенний хоровод» и т. д.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 xml:space="preserve">: черная тушь, кисть, карандаш, фломастер,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ручка, монотипия.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Осеннее настроение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Книжная графика, ее связь с образами, сюжетами, поэтическими ассоциациями автора литературного про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изведения.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изобразительного творчества</w:t>
      </w:r>
      <w:r w:rsidRPr="00416AA1">
        <w:rPr>
          <w:rFonts w:ascii="Times New Roman" w:hAnsi="Times New Roman" w:cs="Times New Roman"/>
          <w:sz w:val="24"/>
          <w:szCs w:val="24"/>
        </w:rPr>
        <w:t>. Выполнение иллюстрации к лирическим стихам русских поэтов.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тонированная бумага, акварель, тушь, перо.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 (Здесь и далее в программе в конце каждого блока уроков приведен примерный перечень произведений искусства, который имеет постоянную структуру.)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Примерный перечень произведений искусства</w:t>
      </w:r>
      <w:r w:rsidRPr="00416AA1">
        <w:rPr>
          <w:rFonts w:ascii="Times New Roman" w:hAnsi="Times New Roman" w:cs="Times New Roman"/>
          <w:sz w:val="24"/>
          <w:szCs w:val="24"/>
        </w:rPr>
        <w:t xml:space="preserve">: графика — Леонардо да Винчи.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Пейзажные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штудии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; И. Шишкин.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«Сосны» (свинцовый кар.), «Деревня» (свинцовый кар., белила), «Река после дождя» (офорт); Т. Маврина.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Серия зарисовок «Пути-дороги»; А. Остроумо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ва-Лебедева. Циклы гравюр «Петербург», «Павловск» (цветные и черно-белые); И.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 Заставки и концовки для журнала «Зо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лотое руно», титульный разворот в книге «Онежские былины», серийная обложка для поэтического сборника издательства «Ши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повник»; живопись — А. Дюрер. Пейзажные акварели; П. Брейгель Старший. Цикл «Месяцы» («Возвращение стад», «Хмурый день»); П. Рубенс. «Осенний пейзаж с видом Стена»; С.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Рейсдал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«Мельница в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Вейне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близ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Дорстеде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»; Дж. Констебл. «Воз с сеном», «Заход солнца осенью»; К. Д. Фридрих. «Деревенский пейзаж при утреннем освещении», «Гигантская горная гряда»; В. Ван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«Пшеничное поле и кипарисы»; К. Моне. «Осенний день в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Аржантее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!; П. Сезанн. «У подножия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Равин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»; Ф. Васильев. «Мокрый луг»; И. Левитан. «Вечерний звон», «Золотая осень»; А. Головин. «Осень»; Л.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Туржан-ский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«Золотая осень»; В.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Борисов-Мусатов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«Осенний мотив»; Е.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Гуро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 «Осенний сон»; музыка — П. Чайковский. «Времена года»; М. Мусоргский. «Рассвет на Москве-реке»; литература — Н. Некра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сов. «Славная осень»; С. Есенин. «Поздняя осень».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2. </w:t>
      </w:r>
      <w:r w:rsidR="001E05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Гимн плодородию земли в изобразительном искусстве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Дары осени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Натюрморт как жанр изобразительного искусства. Натюрмо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рт в тв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>орчестве художников разных эпох. Сред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ства выделения главного и характера связи между предметами.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lastRenderedPageBreak/>
        <w:t>Урок графики</w:t>
      </w:r>
      <w:r w:rsidRPr="00416AA1">
        <w:rPr>
          <w:rFonts w:ascii="Times New Roman" w:hAnsi="Times New Roman" w:cs="Times New Roman"/>
          <w:sz w:val="24"/>
          <w:szCs w:val="24"/>
        </w:rPr>
        <w:t>. Рисование с натуры натюрморта из овощей, фруктов, грибов. Передача разнообразия природных форм и их изобилия.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простой карандаш, бумага.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Богатый  урожай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Богатство оттенков цвета в объектах при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роды и способы получения их на палитре. Понятие собственного цвета предмета. Зависимость цвета предмета от его освещения и окружения: цвет света и тени, цветной рефлекс. Приемы выявления формы предмета цветом, понятие «мазок по форме».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живописи</w:t>
      </w:r>
      <w:r w:rsidRPr="00416AA1">
        <w:rPr>
          <w:rFonts w:ascii="Times New Roman" w:hAnsi="Times New Roman" w:cs="Times New Roman"/>
          <w:sz w:val="24"/>
          <w:szCs w:val="24"/>
        </w:rPr>
        <w:t>. Рисование с натуры натюрморта из фруктов и овощей без подготовительного рисунка.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акварель,  гуашь,  кисть, бумага.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Осень в твоем натюрморте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Реалистическое и декоративное изображе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ние плодов в станковой живописи и графике. Понятие декоратив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ной стилизации формы и цвета предмета. Особенности декоратив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ной композиции: ритм и масштаб цветных пятен, силуэт как главное средство выразительности.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Уроки декоративного творчества</w:t>
      </w:r>
      <w:r w:rsidRPr="00416AA1">
        <w:rPr>
          <w:rFonts w:ascii="Times New Roman" w:hAnsi="Times New Roman" w:cs="Times New Roman"/>
          <w:sz w:val="24"/>
          <w:szCs w:val="24"/>
        </w:rPr>
        <w:t>. Выполнение декоративной ком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позиции натюрморта на темы «Осень», «Дары осени», «Букет цветов и фрукты», «Яблоки и рябина» и т. д. в технике коллажа.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цветная бумага, фломастер, ткань, клей, ножницы.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Чудо-дерево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Древо жизни в искусстве народов мира. Предания о чудесном древе в устном народном поэтическом твор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честве: в сказках, загадках, песнях и заговорах. Разнообразие худо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жественных образов древа жизни. Фантастические образы древа в современном декоративно-прикладном искусстве и народном твор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честве.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скульптуры</w:t>
      </w:r>
      <w:r w:rsidRPr="00416AA1">
        <w:rPr>
          <w:rFonts w:ascii="Times New Roman" w:hAnsi="Times New Roman" w:cs="Times New Roman"/>
          <w:sz w:val="24"/>
          <w:szCs w:val="24"/>
        </w:rPr>
        <w:t>. Лепка декоративной плакетки «Плодовое дере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во». Стилизация.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цветной пластилин, глина.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Примерный перечень произведений искусства</w:t>
      </w:r>
      <w:r w:rsidRPr="00416AA1">
        <w:rPr>
          <w:rFonts w:ascii="Times New Roman" w:hAnsi="Times New Roman" w:cs="Times New Roman"/>
          <w:sz w:val="24"/>
          <w:szCs w:val="24"/>
        </w:rPr>
        <w:t>: графика — Д. Мит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рохин. «Орехи и два яблока» и другие рисунки графической серии; А.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Матисс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«Натюрморт с магнолией» (серия «Темы и вариации», чернила, перо), «Букет цветов в кувшине» (тушь, перо); жи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вопись — Ф.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Снайдерс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«Овощная лавка», «Фруктовая лавка»;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Фра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Анжелико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 Фреска «Рай»; Я. Брейгель Старший (Бархатный). «Рай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ский сад»; И.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Хруцкий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 «Овощи и цветы», «Натюрмо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рт с гр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ибами»; П. Сезанн. «Натюрморт с яблоками и апельсинами», «Персики и груши»; К. Коровин. «Цветы и фрукты»; П.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 «На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тюрморт. Фрукты», «Яблоки»; А. Куприн. «Натюрморт с тыквой»; М. Сарьян. «Фрукты»; народное и декоративно-прикладное искус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ство — стенная роспись гробницы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Нашеден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в Древнем Египте «Древо жизни с богиней плодородия»; мозаика во дворце короля Роджера в Палермо «Древо жизни»; мозаика в церкви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Сан-Климен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те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«Райское древо жизни»; миниатюра в молитвеннике епископа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Зальцбургского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«Древо жизни и смерти»;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Серафина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«Виноград»; Л. Романова. «Осенний букет» (текстиль, коллаж); Ю. Селиверстов. «Лестница к дереву познания»; образцы северных вышивок и кружева с древом жизни,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вырезанки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из бумаги с мотивом дерева, цветущей ветки (Россия, Украина, Польша, Китай); «Древо плодо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носящее» в произведениях дымковских мастериц.</w:t>
      </w:r>
    </w:p>
    <w:p w:rsidR="007354E5" w:rsidRPr="00416AA1" w:rsidRDefault="007354E5" w:rsidP="00BB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Природные и трудовые</w:t>
      </w:r>
      <w:r w:rsidR="001D3D10" w:rsidRPr="00416AA1">
        <w:rPr>
          <w:rFonts w:ascii="Times New Roman" w:hAnsi="Times New Roman" w:cs="Times New Roman"/>
          <w:b/>
          <w:sz w:val="24"/>
          <w:szCs w:val="24"/>
        </w:rPr>
        <w:t xml:space="preserve"> циклы в народной культуре и их  </w:t>
      </w:r>
      <w:r w:rsidRPr="00416AA1">
        <w:rPr>
          <w:rFonts w:ascii="Times New Roman" w:hAnsi="Times New Roman" w:cs="Times New Roman"/>
          <w:b/>
          <w:sz w:val="24"/>
          <w:szCs w:val="24"/>
        </w:rPr>
        <w:t>образы в искусстве</w:t>
      </w:r>
      <w:r w:rsidR="00033652" w:rsidRPr="00416AA1">
        <w:rPr>
          <w:rFonts w:ascii="Times New Roman" w:hAnsi="Times New Roman" w:cs="Times New Roman"/>
          <w:b/>
          <w:sz w:val="24"/>
          <w:szCs w:val="24"/>
        </w:rPr>
        <w:t xml:space="preserve"> (11ч)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3. </w:t>
      </w:r>
      <w:r w:rsidR="001E05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Живая старина.  Осенние посиделки как завершение природного и трудового цикла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Человек и земля-кормилица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Изобразительное и народное искусство, литература о народных традициях общения людей в совместном труде и забавах. Жизнь этих традиций в современном мире и отображение их в искусстве.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lastRenderedPageBreak/>
        <w:t>Урок графики.</w:t>
      </w:r>
      <w:r w:rsidRPr="00416AA1">
        <w:rPr>
          <w:rFonts w:ascii="Times New Roman" w:hAnsi="Times New Roman" w:cs="Times New Roman"/>
          <w:sz w:val="24"/>
          <w:szCs w:val="24"/>
        </w:rPr>
        <w:t xml:space="preserve"> Зарисовки фигуры человека с натуры и по описанию. Поиски характерного движения, костюма, необходимых атрибутов для композиции «Осенние посиделки» (начало работы над композицией).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материалы:</w:t>
      </w:r>
      <w:r w:rsidRPr="00416AA1">
        <w:rPr>
          <w:rFonts w:ascii="Times New Roman" w:hAnsi="Times New Roman" w:cs="Times New Roman"/>
          <w:sz w:val="24"/>
          <w:szCs w:val="24"/>
        </w:rPr>
        <w:t xml:space="preserve"> цветные мелки, фломастеры, аква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рель, бумага.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Делу — время, потехе — час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Традиции русских посиделок в изобрази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тельном искусстве. Народные традиции общения молодежи во время отдыха в разных видах искусства: лаковой миниатюре, живописи, графике, мелкой пластике.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графики</w:t>
      </w:r>
      <w:r w:rsidRPr="00416AA1">
        <w:rPr>
          <w:rFonts w:ascii="Times New Roman" w:hAnsi="Times New Roman" w:cs="Times New Roman"/>
          <w:sz w:val="24"/>
          <w:szCs w:val="24"/>
        </w:rPr>
        <w:t>. Выполнение поисковых эскизов композиции на тему «Осенние посиделки» (продолжение работы над многофигур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ной композицией).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цветные мелки, фломастер, бумага.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Осенние посиделки 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Честняков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— художник, знаток и певец народной жизни, быта, традиций. Отражение в творчестве Е.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Честнякова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темы народного праздника.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Уроки живописи</w:t>
      </w:r>
      <w:r w:rsidRPr="00416AA1">
        <w:rPr>
          <w:rFonts w:ascii="Times New Roman" w:hAnsi="Times New Roman" w:cs="Times New Roman"/>
          <w:sz w:val="24"/>
          <w:szCs w:val="24"/>
        </w:rPr>
        <w:t>. Выполнение многофигурной композиции на тему «Осенние посиделки» (завершение работы). Дополнительные варианты тем многофигурной композиции: «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Капустинские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вечера», «Девичьи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засидки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», «Чаепитие», «Слушаем музыку», «Театральные посиделки» и т. д.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живописные материалы по выбору учащихся.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Примерный перечень произведений искусства</w:t>
      </w:r>
      <w:r w:rsidRPr="00416AA1">
        <w:rPr>
          <w:rFonts w:ascii="Times New Roman" w:hAnsi="Times New Roman" w:cs="Times New Roman"/>
          <w:sz w:val="24"/>
          <w:szCs w:val="24"/>
        </w:rPr>
        <w:t>: графика — миниа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тюры «Богатейшего часослова герцога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Беррийского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»; иллюстрации к произведениям В. Жуковского, А. Пушкина, И. Тургенева, Л. Тол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стого и др. (фрагменты литературных произведений могут прозвучать на уроках); Е.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Честняков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«Посиделки», «Сказочный мотив», «Слу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шают гусли», «Гости», «Крестьянские дети», «Праздничное шест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вие»; народный лубок «Новый год», «Лучина, лучинушка березо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вая...»; живопись — А.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Лоренцетти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Фреска «Полевые работы»; П. Брейгель Старший. «Жатва», «Крестьянский танец»; А. Венециа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нов. «Гумно»; А. Рябушкин. «Втерся парень в хоровод»; Т.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«После экзамена»; Ю.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Кугач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 «Перед танцами»; В. Попков. «Северная песня».</w:t>
      </w:r>
    </w:p>
    <w:p w:rsidR="007354E5" w:rsidRPr="001E0580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0580">
        <w:rPr>
          <w:rFonts w:ascii="Times New Roman" w:hAnsi="Times New Roman" w:cs="Times New Roman"/>
          <w:b/>
          <w:i/>
          <w:sz w:val="24"/>
          <w:szCs w:val="24"/>
          <w:u w:val="single"/>
        </w:rPr>
        <w:t>Блок 4.   Образ времени года в искусстве как отражение в нем народных представлений о проявлении различных состояний природы и жизни  человека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Зимняя пора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Времена года любимейшая тема в искусстве художников, музыкантов, поэтом. Своеобразие средств выразительности различных видов искусства в передаче красоты и особенностей зимней природы. Роль линий и цвета в выражении главных зимних признаков в графике.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Уроки графики.</w:t>
      </w:r>
      <w:r w:rsidRPr="00416AA1">
        <w:rPr>
          <w:rFonts w:ascii="Times New Roman" w:hAnsi="Times New Roman" w:cs="Times New Roman"/>
          <w:sz w:val="24"/>
          <w:szCs w:val="24"/>
        </w:rPr>
        <w:t xml:space="preserve"> Выполнение по памяти и представлению пейзажа «Зимние причуды». Поиск выразительной композиции: ажурность, изящество деревьев и кустов, сказочность заснеженных архитектур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ных построек, изображение людей, радующихся приходу зимы.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тонированная бумага, цветные мелки.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Примерный перечень произведений искусства</w:t>
      </w:r>
      <w:r w:rsidRPr="00416AA1">
        <w:rPr>
          <w:rFonts w:ascii="Times New Roman" w:hAnsi="Times New Roman" w:cs="Times New Roman"/>
          <w:sz w:val="24"/>
          <w:szCs w:val="24"/>
        </w:rPr>
        <w:t>: графика — М. Вру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бель. «Дворик зимой» (кар.); Г.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«В саду Русского музея» (тушь, перо, кисть); живопись — П. Брейгель Старший. «Охотники на снегу»; А.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ванОстаде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«Голландский зимний пейзаж»; Н. Пуссен. «Зима»; У. Тернер. «Снежная буря»; К. Моне. «Сорока на снегу»; И. Левитан. «Поселок»; К. Славин. «Иней»; А. Дейнека. «Девочка у окна»; Ю.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Кугач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 «В Загорске»; народное и декоративно-приклад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ное искусство — финифть, гжельская керамика, кружево; музыка — П. Чайковский. «Времена года»: «Декабрь, «Январь».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5.   Сплав фантазии и реальности в образах фольклорных героев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Портрет героев сказок и былин для школьной новогодней галереи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Образы положительных героев былин и сказок народов России и мира в различных видах искусства (живо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пись, графика, скульптура, народное и декоративно-прикладное искусство, театр, кино, телевидение).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Уроки изобразительного творчества</w:t>
      </w:r>
      <w:r w:rsidRPr="00416AA1">
        <w:rPr>
          <w:rFonts w:ascii="Times New Roman" w:hAnsi="Times New Roman" w:cs="Times New Roman"/>
          <w:sz w:val="24"/>
          <w:szCs w:val="24"/>
        </w:rPr>
        <w:t>. Выполнение портретов бы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линно-сказочных героев: «Василиса Прекрасная», «Елена Премуд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рая», «Русский богатырь Илья Муромец», «Золушка», «Щелкун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чик», «Добрая фея» и т. д. Создание портретной галереи для новогоднего школьного зала.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акварель, гуашь, цветные мелки, тонированная или белая бумага.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Примерный перечень произведений искусства</w:t>
      </w:r>
      <w:r w:rsidRPr="00416AA1">
        <w:rPr>
          <w:rFonts w:ascii="Times New Roman" w:hAnsi="Times New Roman" w:cs="Times New Roman"/>
          <w:sz w:val="24"/>
          <w:szCs w:val="24"/>
        </w:rPr>
        <w:t>: живопись — В. Вас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нецов. «Богатыри», «Три царевны подземного царства»; А. Костерин. «Илья Муромец» (Палех); Ю. Ракша. «Русь богатырская. Куликово поле»; М. Врубель.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 xml:space="preserve">«Царевна-Лебедь», «Богатырь» (декоративное панно), «Царь Берендей» и другие сказочные герои (майолика); устное народное творчество и литература — «Иван — крестьянский сын и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чудо-юдо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», «Снегурочка»; сказки народов мира; музыка — М. Мусоргский.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«Картинки с выставки» («Богатырские ворота»); Н. А. Римский-Корсаков. Опера «Садко»; П. И. Чайковский. Балет «Щелкунчик» (музыкальные фрагменты по выбору учителя).</w:t>
      </w:r>
    </w:p>
    <w:p w:rsidR="00033652" w:rsidRPr="00416AA1" w:rsidRDefault="00033652" w:rsidP="00BB0C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Мудрость народной жизни в искусстве.(11ч.)</w:t>
      </w:r>
    </w:p>
    <w:p w:rsidR="007354E5" w:rsidRPr="001E0580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05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6.  Польза и красота в образах деревянного </w:t>
      </w:r>
      <w:r w:rsidR="00033652" w:rsidRPr="001E05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русского зодчества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Крестьянский дом как отражение уклада крестьянской жизни и памятник архитектуры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 xml:space="preserve">. Памятники древнерусской архитектуры: Кижи, Малые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Корелы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— уникальные заповедники деревянного зодчества. Типы домов-комплексов.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графики</w:t>
      </w:r>
      <w:r w:rsidRPr="00416AA1">
        <w:rPr>
          <w:rFonts w:ascii="Times New Roman" w:hAnsi="Times New Roman" w:cs="Times New Roman"/>
          <w:sz w:val="24"/>
          <w:szCs w:val="24"/>
        </w:rPr>
        <w:t>. Зарисовки деревянных построек своего города, поселка, деревни. Выбор точки зрения и применение линейной перспективы как элемента художественного изображения.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простой, цветные карандаши, фло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мастеры.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Изба как модель мироздания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Отражение мировосприятия наших предков в облике деревянного дома. Выражение народной символики в резном убранстве избы (фасад, интерьер). Общность и разнообразие резного декора изб разных регионов (Русский Север, Поволжье, Сибирь и др.).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народного творчества</w:t>
      </w:r>
      <w:r w:rsidRPr="00416AA1">
        <w:rPr>
          <w:rFonts w:ascii="Times New Roman" w:hAnsi="Times New Roman" w:cs="Times New Roman"/>
          <w:sz w:val="24"/>
          <w:szCs w:val="24"/>
        </w:rPr>
        <w:t xml:space="preserve">. Зарисовки знаков-символов резьбы, украшающей фасад крестьянского дома: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причелины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, полотенца, карнизы, оконные наличники, ставни. Работа в творческих группах.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тонированная бумага, карандаш, фломастеры, ножницы, клей, кисточка.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Изба — произведение русских </w:t>
      </w:r>
      <w:proofErr w:type="spellStart"/>
      <w:r w:rsidRPr="00416AA1">
        <w:rPr>
          <w:rFonts w:ascii="Times New Roman" w:hAnsi="Times New Roman" w:cs="Times New Roman"/>
          <w:b/>
          <w:i/>
          <w:sz w:val="24"/>
          <w:szCs w:val="24"/>
        </w:rPr>
        <w:t>древоделов</w:t>
      </w:r>
      <w:proofErr w:type="spellEnd"/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Уникальная конструкция русской избы, созданная плотниками Русского Севера.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народного творчества с элементами художественного кон</w:t>
      </w:r>
      <w:r w:rsidRPr="00416AA1">
        <w:rPr>
          <w:rFonts w:ascii="Times New Roman" w:hAnsi="Times New Roman" w:cs="Times New Roman"/>
          <w:i/>
          <w:sz w:val="24"/>
          <w:szCs w:val="24"/>
        </w:rPr>
        <w:softHyphen/>
        <w:t>струирования</w:t>
      </w:r>
      <w:r w:rsidRPr="00416AA1">
        <w:rPr>
          <w:rFonts w:ascii="Times New Roman" w:hAnsi="Times New Roman" w:cs="Times New Roman"/>
          <w:sz w:val="24"/>
          <w:szCs w:val="24"/>
        </w:rPr>
        <w:t>. Конструирование из бумаги крестьянского подворья с учетом региональных особенностей конструкции избы (подготови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тельный этап: заготовка строительного материала — «бревнышек»). Распределение объема работы между членами «плотницких арте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лей» — творческих групп.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Материалы для конструирования из бумаги</w:t>
      </w:r>
      <w:r w:rsidRPr="00416AA1">
        <w:rPr>
          <w:rFonts w:ascii="Times New Roman" w:hAnsi="Times New Roman" w:cs="Times New Roman"/>
          <w:sz w:val="24"/>
          <w:szCs w:val="24"/>
        </w:rPr>
        <w:t>: картон, чертежная бумага, клей ПВА, линейка, карандаш, ножницы, кисточка. Техно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логическая карта — план проектирования объекта (избы).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Фасад — лицо избы, окна — ее глаза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Дом — как материальная основа и духов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ная целостность семьи.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lastRenderedPageBreak/>
        <w:t>Уроки народного творчества с элементами художественного кон</w:t>
      </w:r>
      <w:r w:rsidRPr="00416AA1">
        <w:rPr>
          <w:rFonts w:ascii="Times New Roman" w:hAnsi="Times New Roman" w:cs="Times New Roman"/>
          <w:i/>
          <w:sz w:val="24"/>
          <w:szCs w:val="24"/>
        </w:rPr>
        <w:softHyphen/>
        <w:t>струирования.</w:t>
      </w:r>
      <w:r w:rsidRPr="00416AA1">
        <w:rPr>
          <w:rFonts w:ascii="Times New Roman" w:hAnsi="Times New Roman" w:cs="Times New Roman"/>
          <w:sz w:val="24"/>
          <w:szCs w:val="24"/>
        </w:rPr>
        <w:t xml:space="preserve"> Конструирование крестьянского подворья силами «плот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ницких артелей». Украшение готового макета крестьянской избы (завершающий этап). Составление коллективного макета «Сельская улица» или «Красная улица нашего села».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бумага писчая, ножницы. Техноло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гическая карта — план проектирования объекта.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Примерный перечень произведений искусства</w:t>
      </w:r>
      <w:r w:rsidRPr="00416AA1">
        <w:rPr>
          <w:rFonts w:ascii="Times New Roman" w:hAnsi="Times New Roman" w:cs="Times New Roman"/>
          <w:sz w:val="24"/>
          <w:szCs w:val="24"/>
        </w:rPr>
        <w:t>: архитектура — за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поведник Кижи — дом из деревни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Ошевнево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; дом Сергеева из деревни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Логморучей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; дом Яковлева из деревни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Клещейла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; дом Елизарова из деревни Середка (фотографии, слайды, видеофиль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мы); крестьянские дома Поволжья с декором глухой резьбы второй половины XIX в. (фотографии, слайды, видеофильмы); живопись — Ф.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«Встреча»; О. Вуколов. «Прощание»; Е. Чернышева. «Лето в деревне»; А.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Латеруллин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 «Чаепитие». Возможно прослушивание музыки, стихотворений, созвучных образному строю живописных произведений.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6AA1">
        <w:rPr>
          <w:rFonts w:ascii="Times New Roman" w:hAnsi="Times New Roman" w:cs="Times New Roman"/>
          <w:i/>
          <w:sz w:val="24"/>
          <w:szCs w:val="24"/>
        </w:rPr>
        <w:t>Наглядные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таблица «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Самцовая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безгвоздевая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) кры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ша», таблица «Плотницкий инструмент (струг, топор дровосечный,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потес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, топор плотницкий, долото, просека, тесло)».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Технологиче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ские карты возводимых архитектурных объемов — планы проекти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рования объекта.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технологии обучения: курс «Ком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пьютерная графика и дизайн» (фрагменты по выбору учителя).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 7.   Образ народной жизни в опере-сказке «Снегурочка»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Декорации к опере-сказке «Снегурочка»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Народные традиции как источник творче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ства мастеров искусства. Выдающиеся мастера слова, музыки и живописи (А. Островский, Н. Римский-Корсаков, В. Васнецов) в работе над оперой-сказкой «Снегурочка».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декоративного творчества</w:t>
      </w:r>
      <w:r w:rsidRPr="00416AA1">
        <w:rPr>
          <w:rFonts w:ascii="Times New Roman" w:hAnsi="Times New Roman" w:cs="Times New Roman"/>
          <w:sz w:val="24"/>
          <w:szCs w:val="24"/>
        </w:rPr>
        <w:t xml:space="preserve">. Выполнение эскиза декорации к сказке А. Островского «Снегурочка». Сказочный образ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Берендеевки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акварель,  гуашь,  кисть,  бумага.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Герои сказки в оперной постановке 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Народные традиции в театральном искус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стве. Театральные эскизы костюмов мифологических и реальных героев оперы-сказки «Снегурочка».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декоративного творчества</w:t>
      </w:r>
      <w:r w:rsidRPr="00416AA1">
        <w:rPr>
          <w:rFonts w:ascii="Times New Roman" w:hAnsi="Times New Roman" w:cs="Times New Roman"/>
          <w:sz w:val="24"/>
          <w:szCs w:val="24"/>
        </w:rPr>
        <w:t>. Выполнение эскизов костюмов персонажей (по выбору учащихся) к опере-сказке «Снегурочка». Работа в группах.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цветные карандаши, фломастер, пастель.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Примерный перечень произведений искусства</w:t>
      </w:r>
      <w:r w:rsidRPr="00416AA1">
        <w:rPr>
          <w:rFonts w:ascii="Times New Roman" w:hAnsi="Times New Roman" w:cs="Times New Roman"/>
          <w:sz w:val="24"/>
          <w:szCs w:val="24"/>
        </w:rPr>
        <w:t>: живопись — В. Вас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нецов. Эскизы декораций, костюмов персонажей к опере-сказке «Снегурка»; литература — А. Островский. Сказка «Снегурочка» (отрывки по выбору учителя); музыка — Н. Римский-Корсаков. Опера-сказка «Снегурочка» (музыкальные фрагменты по выбору).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8.  Календарный праздник широкой Масленицы как часть народной художественной культуры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Масленица — праздник конца зимы и начала весны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Масленица — народный праздник. Тради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ционные масленичные действа. Образ Масленицы в изобразитель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ном и народном искусстве.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графики</w:t>
      </w:r>
      <w:r w:rsidRPr="00416AA1">
        <w:rPr>
          <w:rFonts w:ascii="Times New Roman" w:hAnsi="Times New Roman" w:cs="Times New Roman"/>
          <w:sz w:val="24"/>
          <w:szCs w:val="24"/>
        </w:rPr>
        <w:t>. Зарисовки с натуры, по памяти людей в народных костюмах, в движении для панно «Широкая Масленица».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цветные карандаши, фломастер, пастель, акварель и др. (по выбору учащихся).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Гулянье на широкую Масленицу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Традиции организации оформления праздничной среды: архитектура, торговые ряды, горки, карусели, театр Петрушки.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lastRenderedPageBreak/>
        <w:t>Уроки декоративного творчества</w:t>
      </w:r>
      <w:r w:rsidRPr="00416AA1">
        <w:rPr>
          <w:rFonts w:ascii="Times New Roman" w:hAnsi="Times New Roman" w:cs="Times New Roman"/>
          <w:sz w:val="24"/>
          <w:szCs w:val="24"/>
        </w:rPr>
        <w:t>. Выполнение фигур людей в цвете. Составление панно «Широкая Масленица». Работа в группах. Праздничное действо на ярмарке.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цветная бумага, гуашь, акварель, кисть и др. (по выбору учащихся).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Примерный перечень произведений искусства</w:t>
      </w:r>
      <w:r w:rsidRPr="00416AA1">
        <w:rPr>
          <w:rFonts w:ascii="Times New Roman" w:hAnsi="Times New Roman" w:cs="Times New Roman"/>
          <w:sz w:val="24"/>
          <w:szCs w:val="24"/>
        </w:rPr>
        <w:t>: живопись — П. Брей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гель Старший. «Битва Масленицы и Поста»; Б. Кустодиев.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«Масле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ница»; народное и декоративно-прикладное искусство — современ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ные праздничные гулянья на Масленицу в лаковой живописи Федоскино, Палеха, Холуя; календарные русские народные масле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ничные песни — «Ой, Масленица, протянись», «Прощай, Масле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ница»; музыка — П. Чайковский.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«Времена года»: «Февраль. Масле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ница»; Н. Римский-Корсаков. Опера «Снегурочка» (хор «Проводы Масленицы»).</w:t>
      </w:r>
    </w:p>
    <w:p w:rsidR="007354E5" w:rsidRPr="00416AA1" w:rsidRDefault="007354E5" w:rsidP="00BB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b/>
          <w:sz w:val="24"/>
          <w:szCs w:val="24"/>
          <w:u w:val="single"/>
        </w:rPr>
        <w:t>Образ единения человека с природой в искусстве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9. Изображение в искусстве животного как объекта поклонения, изучения и опоэтизированного художественного образа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Братья наши меньшие в твоей жизни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Своеобразие ранних изображений живот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ных. Анималистический жанр. Животный мир в произведениях гра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фики, скульптуры, декоративно-прикладном искусстве. Реальные образы животных и декоративная их разработка.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графики</w:t>
      </w:r>
      <w:r w:rsidRPr="00416AA1">
        <w:rPr>
          <w:rFonts w:ascii="Times New Roman" w:hAnsi="Times New Roman" w:cs="Times New Roman"/>
          <w:sz w:val="24"/>
          <w:szCs w:val="24"/>
        </w:rPr>
        <w:t>. Наброски и зарисовки животных по памяти и представлению. Главное в наброске — движение и энергия ли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пастель, восковые мелки, сангина, уголь, тушь, фломастер и др. (по выбору учащихся).</w:t>
      </w:r>
      <w:proofErr w:type="gramEnd"/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Животное и его повадки в творчестве анималистов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Изображение животных в современном декоративно-прикладном искусстве. Искусство российских анимали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стов — В.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, И. Ефимова, А. Сотникова, В. Трофимова. Природа — творческая лаборатория художника-анималиста. Художе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ственные средства выражения повадок животного и среды обитания в творчестве анималистов.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 скульптуры</w:t>
      </w:r>
      <w:r w:rsidRPr="00416AA1">
        <w:rPr>
          <w:rFonts w:ascii="Times New Roman" w:hAnsi="Times New Roman" w:cs="Times New Roman"/>
          <w:sz w:val="24"/>
          <w:szCs w:val="24"/>
        </w:rPr>
        <w:t>. Лепка с натуры, по памяти и представлению животного с использованием разных приемов лепки.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глина, пластилин.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6AA1">
        <w:rPr>
          <w:rFonts w:ascii="Times New Roman" w:hAnsi="Times New Roman" w:cs="Times New Roman"/>
          <w:i/>
          <w:sz w:val="24"/>
          <w:szCs w:val="24"/>
        </w:rPr>
        <w:t>Примерный перечень произведений искусства</w:t>
      </w:r>
      <w:r w:rsidRPr="00416AA1">
        <w:rPr>
          <w:rFonts w:ascii="Times New Roman" w:hAnsi="Times New Roman" w:cs="Times New Roman"/>
          <w:sz w:val="24"/>
          <w:szCs w:val="24"/>
        </w:rPr>
        <w:t>: наскальные рисун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ки — бизоны из пещеры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Альтамира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, лошади, раненый бык из пещеры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Ласко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; изображения животных в Каповой пещере (Башки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рия); петроглифы на беломорских скалах в Карелии; народное и декоративно-прикладное искусство — скифские золотые изделия; изображения птиц и животных в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раннехристианских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и романских культовых и дворцовых сооружениях Европы; графика — А. Дюрер.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«Кролик»; Рембрандт. «Лежащий лев»; П. Рубенс. Этюды зверей; В. Серов. Рисунки к басням А. Крылова; В. Ватагин. Иллюстрации к повести Р. Киплинга «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» (голова тигра, пантера, обезьяна); скульптура — рельефы Дмитриевского собора во Владимире; П.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Клодт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 «Укрощение коня» (скульптурные группы Аничкова моста; «Лошадь с жеребенком»); И. Ефимов. «Жираф» (медь); В. Ватагин. «Моржи» (дерево), «Мартышка» (дерево), «Медведь» (дерево); мел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кая пластика — А.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Белашов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 «Чайки» (фарфор); Д. Горлов. «Рысенок» (фарфор).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10.   Тема защиты природы в искусстве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>Экологическая тема в плакате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Плакат как вид графики. Живописные и декоративные средства в изображении плаката. Специфика художе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ственного языка плаката.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Уроки графики</w:t>
      </w:r>
      <w:r w:rsidRPr="00416AA1">
        <w:rPr>
          <w:rFonts w:ascii="Times New Roman" w:hAnsi="Times New Roman" w:cs="Times New Roman"/>
          <w:sz w:val="24"/>
          <w:szCs w:val="24"/>
        </w:rPr>
        <w:t>. Выполнение эскизов плакатов на темы «Голоса весеннего леса», «Пусть поют птицы», «Экология в картинках» (по выбору учащихся).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графические по выбору учащихся.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lastRenderedPageBreak/>
        <w:t>Примерный перечень произведений изобразительного искусства</w:t>
      </w:r>
      <w:r w:rsidRPr="00416AA1">
        <w:rPr>
          <w:rFonts w:ascii="Times New Roman" w:hAnsi="Times New Roman" w:cs="Times New Roman"/>
          <w:sz w:val="24"/>
          <w:szCs w:val="24"/>
        </w:rPr>
        <w:t>: ра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боты художников рисованного плаката: А. Родченко, М. Черемных,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, М. Лукьянова.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Блок 11. Народный календарный праздник Троицыной недели и образы его в искусстве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Обрядовая кукла Троицыной недели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Историко-культурная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многослойность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празд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ника Троицыной недели как праздника расцветающей природы.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Основные атрибуты и содержание праздника — березка,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троицкая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кукла, венки из листьев, украшение дома ветками березы, песни, хороводы, гадания на природе.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Уроки народного творчества с элементами художественного кон</w:t>
      </w:r>
      <w:r w:rsidRPr="00416AA1">
        <w:rPr>
          <w:rFonts w:ascii="Times New Roman" w:hAnsi="Times New Roman" w:cs="Times New Roman"/>
          <w:i/>
          <w:sz w:val="24"/>
          <w:szCs w:val="24"/>
        </w:rPr>
        <w:softHyphen/>
        <w:t>струирования</w:t>
      </w:r>
      <w:r w:rsidRPr="00416AA1">
        <w:rPr>
          <w:rFonts w:ascii="Times New Roman" w:hAnsi="Times New Roman" w:cs="Times New Roman"/>
          <w:sz w:val="24"/>
          <w:szCs w:val="24"/>
        </w:rPr>
        <w:t xml:space="preserve">. Конструирование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троицкой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куклы в образе лесной девы.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бумага, дерево, текстильные мате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риалы, акварель, гуашь.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6AA1">
        <w:rPr>
          <w:rFonts w:ascii="Times New Roman" w:hAnsi="Times New Roman" w:cs="Times New Roman"/>
          <w:b/>
          <w:i/>
          <w:sz w:val="24"/>
          <w:szCs w:val="24"/>
        </w:rPr>
        <w:t xml:space="preserve">В Троицын день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Диалоги об искусстве</w:t>
      </w:r>
      <w:r w:rsidRPr="00416AA1">
        <w:rPr>
          <w:rFonts w:ascii="Times New Roman" w:hAnsi="Times New Roman" w:cs="Times New Roman"/>
          <w:sz w:val="24"/>
          <w:szCs w:val="24"/>
        </w:rPr>
        <w:t>. Образы весенних праздников и обрядов в культуре и искусстве народов мира (танец, музыка, обрядовый фольклор, изобразительно-пластическое творчество, театр как ком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поненты духовной жизни народа). Декоративные средства художе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ственной выразительности, наиболее ярко передающие идею празд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ничности, торжественности, массовости события, единения челове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ка с природой.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Уроки изобразительного творчества</w:t>
      </w:r>
      <w:r w:rsidRPr="00416AA1">
        <w:rPr>
          <w:rFonts w:ascii="Times New Roman" w:hAnsi="Times New Roman" w:cs="Times New Roman"/>
          <w:sz w:val="24"/>
          <w:szCs w:val="24"/>
        </w:rPr>
        <w:t>. Выполнение многофигурной композиции на темы «Хоровод», «Тихая песня», «Веселый пере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пляс». Поиски изобразительного мотива, вариантов композиционно</w:t>
      </w:r>
      <w:r w:rsidRPr="00416AA1">
        <w:rPr>
          <w:rFonts w:ascii="Times New Roman" w:hAnsi="Times New Roman" w:cs="Times New Roman"/>
          <w:sz w:val="24"/>
          <w:szCs w:val="24"/>
        </w:rPr>
        <w:softHyphen/>
        <w:t>го и декоративного решения. Работа в творческих группах.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Изобразительные материалы</w:t>
      </w:r>
      <w:r w:rsidRPr="00416AA1">
        <w:rPr>
          <w:rFonts w:ascii="Times New Roman" w:hAnsi="Times New Roman" w:cs="Times New Roman"/>
          <w:sz w:val="24"/>
          <w:szCs w:val="24"/>
        </w:rPr>
        <w:t>: гуашь, акварель, перо, фломастеры и др. (по выбору учащихся).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i/>
          <w:sz w:val="24"/>
          <w:szCs w:val="24"/>
        </w:rPr>
        <w:t>Примерный перечень произведений искусства</w:t>
      </w:r>
      <w:r w:rsidRPr="00416AA1">
        <w:rPr>
          <w:rFonts w:ascii="Times New Roman" w:hAnsi="Times New Roman" w:cs="Times New Roman"/>
          <w:sz w:val="24"/>
          <w:szCs w:val="24"/>
        </w:rPr>
        <w:t xml:space="preserve">: живопись—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Шиш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кин. «Цветы в лесу»; К.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«К Троице», «Сельский праздник»; графика — Т. Маврина. Иллюстрации к книге «Гуси, лебеди да журавли»; А.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Матисс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Серия «Джаз», «Полинезия. Море»; П. Пикассо. «Лицо мира»; народное и декоративно-прикладное искусство —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вырезанки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из цветной бумаги, лаковая миниатюра (Федоскино, Па</w:t>
      </w:r>
      <w:r w:rsidRPr="00416AA1">
        <w:rPr>
          <w:rFonts w:ascii="Times New Roman" w:hAnsi="Times New Roman" w:cs="Times New Roman"/>
          <w:sz w:val="24"/>
          <w:szCs w:val="24"/>
        </w:rPr>
        <w:softHyphen/>
        <w:t xml:space="preserve">лех) на тему хоровода; И. Голиков. «Танец»; А.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Котухина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 xml:space="preserve">«Березка»; календарные русские народные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троицкие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песни — «Березонька», «Ты, березка...», «Иди, Дуня, на базар»; музыка — Г. Свиридов.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«Курские песни»: «Зеленый дубок», «Да купил себе Ваня косу».</w:t>
      </w:r>
    </w:p>
    <w:p w:rsidR="007354E5" w:rsidRPr="00416AA1" w:rsidRDefault="007354E5" w:rsidP="00BB0CC5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Опыт творческой деятельности. </w:t>
      </w:r>
      <w:r w:rsidRPr="00416AA1">
        <w:rPr>
          <w:rFonts w:ascii="Times New Roman" w:hAnsi="Times New Roman" w:cs="Times New Roman"/>
          <w:sz w:val="24"/>
          <w:szCs w:val="24"/>
        </w:rPr>
        <w:t xml:space="preserve">Изображение с натуры и по памяти отдельных предметов, растений, животных, птиц, человека, пейзажа, натюрморта.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7354E5" w:rsidRPr="00416AA1" w:rsidRDefault="007354E5" w:rsidP="00BB0CC5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bCs/>
          <w:sz w:val="24"/>
          <w:szCs w:val="24"/>
        </w:rPr>
        <w:t xml:space="preserve"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 </w:t>
      </w:r>
      <w:r w:rsidRPr="00416AA1">
        <w:rPr>
          <w:rFonts w:ascii="Times New Roman" w:hAnsi="Times New Roman" w:cs="Times New Roman"/>
          <w:sz w:val="24"/>
          <w:szCs w:val="24"/>
        </w:rPr>
        <w:t>Изготовление изделий по мотивам художественных промыслов.</w:t>
      </w:r>
    </w:p>
    <w:p w:rsidR="007354E5" w:rsidRPr="00416AA1" w:rsidRDefault="007354E5" w:rsidP="00BB0CC5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Проектирование обложки книги, рекламы, </w:t>
      </w:r>
      <w:r w:rsidRPr="00416AA1">
        <w:rPr>
          <w:rFonts w:ascii="Times New Roman" w:hAnsi="Times New Roman" w:cs="Times New Roman"/>
          <w:i/>
          <w:iCs/>
          <w:sz w:val="24"/>
          <w:szCs w:val="24"/>
        </w:rPr>
        <w:t>открытки.</w:t>
      </w:r>
      <w:r w:rsidRPr="00416AA1">
        <w:rPr>
          <w:rFonts w:ascii="Times New Roman" w:hAnsi="Times New Roman" w:cs="Times New Roman"/>
          <w:sz w:val="24"/>
          <w:szCs w:val="24"/>
        </w:rPr>
        <w:t xml:space="preserve"> Создание иллюстраций к литературным произведениям, </w:t>
      </w:r>
      <w:r w:rsidRPr="00416AA1">
        <w:rPr>
          <w:rFonts w:ascii="Times New Roman" w:hAnsi="Times New Roman" w:cs="Times New Roman"/>
          <w:i/>
          <w:iCs/>
          <w:sz w:val="24"/>
          <w:szCs w:val="24"/>
        </w:rPr>
        <w:t>эскизов и моделей одежды.</w:t>
      </w:r>
    </w:p>
    <w:p w:rsidR="007354E5" w:rsidRPr="00416AA1" w:rsidRDefault="007354E5" w:rsidP="00BB0CC5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AA1">
        <w:rPr>
          <w:rFonts w:ascii="Times New Roman" w:hAnsi="Times New Roman" w:cs="Times New Roman"/>
          <w:sz w:val="24"/>
          <w:szCs w:val="24"/>
        </w:rPr>
        <w:t xml:space="preserve">Использование красок (гуашь, акварель), графических материалов (карандаш, фломастер, мелки, </w:t>
      </w:r>
      <w:r w:rsidRPr="00416AA1">
        <w:rPr>
          <w:rFonts w:ascii="Times New Roman" w:hAnsi="Times New Roman" w:cs="Times New Roman"/>
          <w:iCs/>
          <w:sz w:val="24"/>
          <w:szCs w:val="24"/>
        </w:rPr>
        <w:t xml:space="preserve">пастель, уголь, </w:t>
      </w:r>
      <w:proofErr w:type="spellStart"/>
      <w:r w:rsidRPr="00416AA1">
        <w:rPr>
          <w:rFonts w:ascii="Times New Roman" w:hAnsi="Times New Roman" w:cs="Times New Roman"/>
          <w:iCs/>
          <w:sz w:val="24"/>
          <w:szCs w:val="24"/>
        </w:rPr>
        <w:t>тушь</w:t>
      </w:r>
      <w:r w:rsidRPr="00416AA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др.), пластилина, </w:t>
      </w:r>
      <w:r w:rsidRPr="00416AA1">
        <w:rPr>
          <w:rFonts w:ascii="Times New Roman" w:hAnsi="Times New Roman" w:cs="Times New Roman"/>
          <w:iCs/>
          <w:sz w:val="24"/>
          <w:szCs w:val="24"/>
        </w:rPr>
        <w:t>глины</w:t>
      </w:r>
      <w:r w:rsidRPr="00416A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коллажных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техник, бумажной пластики и других доступных художественных материалов.</w:t>
      </w:r>
      <w:proofErr w:type="gramEnd"/>
    </w:p>
    <w:p w:rsidR="007354E5" w:rsidRPr="00416AA1" w:rsidRDefault="007354E5" w:rsidP="00BB0CC5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Посещение декоративно-прикладного искусства.</w:t>
      </w:r>
    </w:p>
    <w:p w:rsidR="00E073FD" w:rsidRPr="00416AA1" w:rsidRDefault="007354E5" w:rsidP="00BB0CC5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Использования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(воздушная перспектива). Создание композиций на плоскости и в пространстве. 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Различие функций древнего и современного орнамента. </w:t>
      </w:r>
      <w:r w:rsidRPr="00416AA1">
        <w:rPr>
          <w:rFonts w:ascii="Times New Roman" w:hAnsi="Times New Roman" w:cs="Times New Roman"/>
          <w:i/>
          <w:iCs/>
          <w:sz w:val="24"/>
          <w:szCs w:val="24"/>
        </w:rPr>
        <w:t xml:space="preserve">Понимание смысла, содержащегося в украшениях древних предметов </w:t>
      </w:r>
      <w:r w:rsidRPr="00416AA1">
        <w:rPr>
          <w:rFonts w:ascii="Times New Roman" w:hAnsi="Times New Roman" w:cs="Times New Roman"/>
          <w:i/>
          <w:iCs/>
          <w:sz w:val="24"/>
          <w:szCs w:val="24"/>
        </w:rPr>
        <w:lastRenderedPageBreak/>
        <w:t>быта и элементах архитектуры.</w:t>
      </w:r>
      <w:r w:rsidRPr="00416AA1">
        <w:rPr>
          <w:rFonts w:ascii="Times New Roman" w:hAnsi="Times New Roman" w:cs="Times New Roman"/>
          <w:sz w:val="24"/>
          <w:szCs w:val="24"/>
        </w:rPr>
        <w:t xml:space="preserve"> Описание и анализ художественного произведения. Домашние задания: выполнение творческих работ (сочинение, доклад и др.).</w:t>
      </w:r>
    </w:p>
    <w:p w:rsidR="00033652" w:rsidRPr="00416AA1" w:rsidRDefault="00924427" w:rsidP="00BB0CC5">
      <w:pPr>
        <w:pStyle w:val="a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3FD" w:rsidRPr="00416AA1" w:rsidRDefault="00E073FD" w:rsidP="00BB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Результаты освоения предмета и система их оценки: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ученик должен</w:t>
      </w:r>
    </w:p>
    <w:p w:rsidR="007354E5" w:rsidRPr="00416AA1" w:rsidRDefault="007354E5" w:rsidP="00BB0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7354E5" w:rsidRPr="00416AA1" w:rsidRDefault="007354E5" w:rsidP="00BB0C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некоторые  виды изобразительных (пластических) искусств (живопись, графика);</w:t>
      </w:r>
    </w:p>
    <w:p w:rsidR="007354E5" w:rsidRPr="00416AA1" w:rsidRDefault="007354E5" w:rsidP="00BB0C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некоторые жанры изобразительного искусства (пейзаж, натюрморт, анималистический жанр)</w:t>
      </w:r>
    </w:p>
    <w:p w:rsidR="007354E5" w:rsidRPr="00416AA1" w:rsidRDefault="007354E5" w:rsidP="00BB0C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основы изобразительной грамоты (цвет, тон, колорит, пространство, ритм, композиция);</w:t>
      </w:r>
    </w:p>
    <w:p w:rsidR="007354E5" w:rsidRPr="00416AA1" w:rsidRDefault="007354E5" w:rsidP="00BB0C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отдельные произведения выдающихся представителей русского искусства (А.Рублев, И. Левитан, И. Шишкин, И. Репин,  М. Врубель, В. Васнецов, В. Суриков, Б. Кустодиев)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54E5" w:rsidRPr="00416AA1" w:rsidRDefault="007354E5" w:rsidP="00BB0C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значение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7354E5" w:rsidRPr="00416AA1" w:rsidRDefault="007354E5" w:rsidP="00BB0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уметь</w:t>
      </w:r>
    </w:p>
    <w:p w:rsidR="007354E5" w:rsidRPr="00416AA1" w:rsidRDefault="007354E5" w:rsidP="00BB0C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применять художественные материалы (гуашь, акварель, тушь, глина) и выразительные средства изобразительных (пластических) иску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орческой деятельности; </w:t>
      </w:r>
    </w:p>
    <w:p w:rsidR="007354E5" w:rsidRPr="00416AA1" w:rsidRDefault="007354E5" w:rsidP="00BB0C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композиция);</w:t>
      </w:r>
    </w:p>
    <w:p w:rsidR="007354E5" w:rsidRPr="00416AA1" w:rsidRDefault="007354E5" w:rsidP="00BB0CC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узнавать изученные произведения;</w:t>
      </w:r>
    </w:p>
    <w:p w:rsidR="007354E5" w:rsidRPr="00416AA1" w:rsidRDefault="007354E5" w:rsidP="00BB0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 повседневной жизни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>:</w:t>
      </w:r>
    </w:p>
    <w:p w:rsidR="007354E5" w:rsidRPr="00416AA1" w:rsidRDefault="007354E5" w:rsidP="00BB0C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восприятия и оценки произведений искусства; </w:t>
      </w:r>
    </w:p>
    <w:p w:rsidR="007354E5" w:rsidRPr="00416AA1" w:rsidRDefault="007354E5" w:rsidP="00BB0C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литературы, декоративных и художественно-конструктивных работах (дизайн костюма)</w:t>
      </w:r>
    </w:p>
    <w:p w:rsidR="007354E5" w:rsidRPr="00416AA1" w:rsidRDefault="007354E5" w:rsidP="00BB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b/>
          <w:bCs/>
          <w:sz w:val="24"/>
          <w:szCs w:val="24"/>
        </w:rPr>
        <w:t xml:space="preserve">Формы и методы применения технологий на уроках </w:t>
      </w:r>
      <w:proofErr w:type="gramStart"/>
      <w:r w:rsidRPr="00416AA1">
        <w:rPr>
          <w:rFonts w:ascii="Times New Roman" w:hAnsi="Times New Roman" w:cs="Times New Roman"/>
          <w:b/>
          <w:bCs/>
          <w:sz w:val="24"/>
          <w:szCs w:val="24"/>
        </w:rPr>
        <w:t>ИЗО</w:t>
      </w:r>
      <w:proofErr w:type="gramEnd"/>
      <w:r w:rsidRPr="00416A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54E5" w:rsidRPr="00416AA1" w:rsidRDefault="007354E5" w:rsidP="00BB0C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медиа-ресурсов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как источника информации;</w:t>
      </w:r>
      <w:r w:rsidRPr="00416AA1">
        <w:rPr>
          <w:rFonts w:ascii="Times New Roman" w:hAnsi="Times New Roman" w:cs="Times New Roman"/>
          <w:sz w:val="24"/>
          <w:szCs w:val="24"/>
        </w:rPr>
        <w:br/>
        <w:t>компьютерная поддержка деятельности учителя на разных этапах урока;</w:t>
      </w:r>
      <w:r w:rsidRPr="00416AA1">
        <w:rPr>
          <w:rFonts w:ascii="Times New Roman" w:hAnsi="Times New Roman" w:cs="Times New Roman"/>
          <w:sz w:val="24"/>
          <w:szCs w:val="24"/>
        </w:rPr>
        <w:br/>
        <w:t>организация проектной деятельности учащихся;</w:t>
      </w:r>
      <w:r w:rsidRPr="00416AA1">
        <w:rPr>
          <w:rFonts w:ascii="Times New Roman" w:hAnsi="Times New Roman" w:cs="Times New Roman"/>
          <w:sz w:val="24"/>
          <w:szCs w:val="24"/>
        </w:rPr>
        <w:br/>
        <w:t>использование графического редактора “</w:t>
      </w:r>
      <w:proofErr w:type="spellStart"/>
      <w:r w:rsidRPr="00416AA1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” в качестве инструмента художественной деятельности;</w:t>
      </w:r>
      <w:r w:rsidRPr="00416AA1">
        <w:rPr>
          <w:rFonts w:ascii="Times New Roman" w:hAnsi="Times New Roman" w:cs="Times New Roman"/>
          <w:sz w:val="24"/>
          <w:szCs w:val="24"/>
        </w:rPr>
        <w:br/>
        <w:t>по внешним признакам деятельности учителя и учащихся: беседа,  рассказ, демонстрация;</w:t>
      </w:r>
      <w:r w:rsidRPr="00416AA1">
        <w:rPr>
          <w:rFonts w:ascii="Times New Roman" w:hAnsi="Times New Roman" w:cs="Times New Roman"/>
          <w:sz w:val="24"/>
          <w:szCs w:val="24"/>
        </w:rPr>
        <w:br/>
        <w:t xml:space="preserve">по источнику получения знаний: словесные, наглядные (демонстрация рисунков, картин и др.), </w:t>
      </w:r>
      <w:r w:rsidRPr="00416AA1">
        <w:rPr>
          <w:rFonts w:ascii="Times New Roman" w:hAnsi="Times New Roman" w:cs="Times New Roman"/>
          <w:sz w:val="24"/>
          <w:szCs w:val="24"/>
        </w:rPr>
        <w:br/>
        <w:t>практические: игры;</w:t>
      </w:r>
    </w:p>
    <w:p w:rsidR="007354E5" w:rsidRPr="00416AA1" w:rsidRDefault="007354E5" w:rsidP="00BB0C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по степени активности познавательной деятельности учащихся: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объяснительный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>, иллюстративный, проблемный.</w:t>
      </w:r>
    </w:p>
    <w:p w:rsidR="001E0580" w:rsidRDefault="001E0580" w:rsidP="00BB0CC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462C" w:rsidRDefault="0007462C" w:rsidP="00BB0CC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354E5" w:rsidRPr="00416AA1" w:rsidRDefault="007354E5" w:rsidP="00BB0CC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качества знаний обучающихся 5 класса:</w:t>
      </w:r>
      <w:r w:rsidRPr="00416AA1">
        <w:rPr>
          <w:rFonts w:ascii="Times New Roman" w:hAnsi="Times New Roman" w:cs="Times New Roman"/>
          <w:sz w:val="24"/>
          <w:szCs w:val="24"/>
        </w:rPr>
        <w:br/>
      </w:r>
      <w:r w:rsidRPr="00416AA1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416AA1">
        <w:rPr>
          <w:rFonts w:ascii="Times New Roman" w:hAnsi="Times New Roman" w:cs="Times New Roman"/>
          <w:sz w:val="24"/>
          <w:szCs w:val="24"/>
        </w:rPr>
        <w:br/>
        <w:t>        учащийся  полностью справляется с поставленной целью урока;</w:t>
      </w:r>
      <w:r w:rsidRPr="00416AA1">
        <w:rPr>
          <w:rFonts w:ascii="Times New Roman" w:hAnsi="Times New Roman" w:cs="Times New Roman"/>
          <w:sz w:val="24"/>
          <w:szCs w:val="24"/>
        </w:rPr>
        <w:br/>
        <w:t>        правильно излагает изученный материал и умеет применить полученные  знания на практике;</w:t>
      </w:r>
      <w:r w:rsidRPr="00416AA1">
        <w:rPr>
          <w:rFonts w:ascii="Times New Roman" w:hAnsi="Times New Roman" w:cs="Times New Roman"/>
          <w:sz w:val="24"/>
          <w:szCs w:val="24"/>
        </w:rPr>
        <w:br/>
        <w:t xml:space="preserve">        </w:t>
      </w:r>
      <w:proofErr w:type="gramStart"/>
      <w:r w:rsidRPr="00416AA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16AA1">
        <w:rPr>
          <w:rFonts w:ascii="Times New Roman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  <w:r w:rsidRPr="00416AA1">
        <w:rPr>
          <w:rFonts w:ascii="Times New Roman" w:hAnsi="Times New Roman" w:cs="Times New Roman"/>
          <w:sz w:val="24"/>
          <w:szCs w:val="24"/>
        </w:rPr>
        <w:br/>
        <w:t>        умеет подметить и передать в изображении наиболее характерное.</w:t>
      </w:r>
      <w:r w:rsidRPr="00416AA1">
        <w:rPr>
          <w:rFonts w:ascii="Times New Roman" w:hAnsi="Times New Roman" w:cs="Times New Roman"/>
          <w:sz w:val="24"/>
          <w:szCs w:val="24"/>
        </w:rPr>
        <w:br/>
      </w:r>
      <w:r w:rsidRPr="00416AA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416AA1">
        <w:rPr>
          <w:rFonts w:ascii="Times New Roman" w:hAnsi="Times New Roman" w:cs="Times New Roman"/>
          <w:sz w:val="24"/>
          <w:szCs w:val="24"/>
        </w:rPr>
        <w:br/>
        <w:t>        учащийся полностью овладел программным материалом, но при изложении его допускает неточности второстепенного характера;</w:t>
      </w:r>
      <w:r w:rsidRPr="00416AA1">
        <w:rPr>
          <w:rFonts w:ascii="Times New Roman" w:hAnsi="Times New Roman" w:cs="Times New Roman"/>
          <w:sz w:val="24"/>
          <w:szCs w:val="24"/>
        </w:rPr>
        <w:br/>
        <w:t>        гармонично согласовывает между собой все компоненты изображения;</w:t>
      </w:r>
      <w:r w:rsidRPr="00416AA1">
        <w:rPr>
          <w:rFonts w:ascii="Times New Roman" w:hAnsi="Times New Roman" w:cs="Times New Roman"/>
          <w:sz w:val="24"/>
          <w:szCs w:val="24"/>
        </w:rPr>
        <w:br/>
        <w:t>        умеет подметить, но не совсем точно передаёт в изображении наиболее характерное.</w:t>
      </w:r>
      <w:r w:rsidRPr="00416AA1">
        <w:rPr>
          <w:rFonts w:ascii="Times New Roman" w:hAnsi="Times New Roman" w:cs="Times New Roman"/>
          <w:sz w:val="24"/>
          <w:szCs w:val="24"/>
        </w:rPr>
        <w:br/>
      </w:r>
      <w:r w:rsidRPr="00416AA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416AA1">
        <w:rPr>
          <w:rFonts w:ascii="Times New Roman" w:hAnsi="Times New Roman" w:cs="Times New Roman"/>
          <w:sz w:val="24"/>
          <w:szCs w:val="24"/>
        </w:rPr>
        <w:br/>
        <w:t>        учащийся слабо справляется с поставленной целью урока;</w:t>
      </w:r>
      <w:r w:rsidRPr="00416AA1">
        <w:rPr>
          <w:rFonts w:ascii="Times New Roman" w:hAnsi="Times New Roman" w:cs="Times New Roman"/>
          <w:sz w:val="24"/>
          <w:szCs w:val="24"/>
        </w:rPr>
        <w:br/>
        <w:t>        допускает неточность в изложении изученного материала.</w:t>
      </w:r>
      <w:r w:rsidRPr="00416AA1">
        <w:rPr>
          <w:rFonts w:ascii="Times New Roman" w:hAnsi="Times New Roman" w:cs="Times New Roman"/>
          <w:sz w:val="24"/>
          <w:szCs w:val="24"/>
        </w:rPr>
        <w:br/>
      </w:r>
      <w:r w:rsidRPr="00416AA1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416AA1">
        <w:rPr>
          <w:rFonts w:ascii="Times New Roman" w:hAnsi="Times New Roman" w:cs="Times New Roman"/>
          <w:sz w:val="24"/>
          <w:szCs w:val="24"/>
        </w:rPr>
        <w:br/>
        <w:t>                   учащийся допускает грубые ошибки в ответе;</w:t>
      </w:r>
      <w:r w:rsidRPr="00416AA1">
        <w:rPr>
          <w:rFonts w:ascii="Times New Roman" w:hAnsi="Times New Roman" w:cs="Times New Roman"/>
          <w:sz w:val="24"/>
          <w:szCs w:val="24"/>
        </w:rPr>
        <w:br/>
        <w:t>                    не справляется с поставленной целью урока.</w:t>
      </w:r>
    </w:p>
    <w:p w:rsidR="00895F95" w:rsidRDefault="00895F95" w:rsidP="00BB0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E5" w:rsidRPr="00416AA1" w:rsidRDefault="00032394" w:rsidP="00BB0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AA1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  <w:r w:rsidR="007354E5" w:rsidRPr="00416A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54E5" w:rsidRPr="00416AA1" w:rsidRDefault="007354E5" w:rsidP="00BB0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6AA1">
        <w:rPr>
          <w:rFonts w:ascii="Times New Roman" w:hAnsi="Times New Roman" w:cs="Times New Roman"/>
          <w:bCs/>
          <w:sz w:val="24"/>
          <w:szCs w:val="24"/>
        </w:rPr>
        <w:t>Программа. Изобразительное искусство 5-</w:t>
      </w:r>
      <w:r w:rsidR="0007462C">
        <w:rPr>
          <w:rFonts w:ascii="Times New Roman" w:hAnsi="Times New Roman" w:cs="Times New Roman"/>
          <w:bCs/>
          <w:sz w:val="24"/>
          <w:szCs w:val="24"/>
        </w:rPr>
        <w:t>8</w:t>
      </w:r>
      <w:r w:rsidRPr="00416AA1">
        <w:rPr>
          <w:rFonts w:ascii="Times New Roman" w:hAnsi="Times New Roman" w:cs="Times New Roman"/>
          <w:bCs/>
          <w:sz w:val="24"/>
          <w:szCs w:val="24"/>
        </w:rPr>
        <w:t xml:space="preserve"> классы под редакцией  Т. Я. </w:t>
      </w:r>
      <w:proofErr w:type="spellStart"/>
      <w:r w:rsidRPr="00416AA1">
        <w:rPr>
          <w:rFonts w:ascii="Times New Roman" w:hAnsi="Times New Roman" w:cs="Times New Roman"/>
          <w:bCs/>
          <w:sz w:val="24"/>
          <w:szCs w:val="24"/>
        </w:rPr>
        <w:t>Шпикаловой</w:t>
      </w:r>
      <w:proofErr w:type="spellEnd"/>
      <w:r w:rsidRPr="00416AA1">
        <w:rPr>
          <w:rFonts w:ascii="Times New Roman" w:hAnsi="Times New Roman" w:cs="Times New Roman"/>
          <w:bCs/>
          <w:sz w:val="24"/>
          <w:szCs w:val="24"/>
        </w:rPr>
        <w:t>. «Просвещение» 20</w:t>
      </w:r>
      <w:r w:rsidR="005709A7">
        <w:rPr>
          <w:rFonts w:ascii="Times New Roman" w:hAnsi="Times New Roman" w:cs="Times New Roman"/>
          <w:bCs/>
          <w:sz w:val="24"/>
          <w:szCs w:val="24"/>
        </w:rPr>
        <w:t>19</w:t>
      </w:r>
      <w:r w:rsidRPr="00416AA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6AA1">
        <w:rPr>
          <w:rFonts w:ascii="Times New Roman" w:hAnsi="Times New Roman" w:cs="Times New Roman"/>
          <w:bCs/>
          <w:sz w:val="24"/>
          <w:szCs w:val="24"/>
        </w:rPr>
        <w:t xml:space="preserve">Учебник под редакцией  Т. Я. </w:t>
      </w:r>
      <w:proofErr w:type="spellStart"/>
      <w:r w:rsidRPr="00416AA1">
        <w:rPr>
          <w:rFonts w:ascii="Times New Roman" w:hAnsi="Times New Roman" w:cs="Times New Roman"/>
          <w:bCs/>
          <w:sz w:val="24"/>
          <w:szCs w:val="24"/>
        </w:rPr>
        <w:t>Шпикаловой</w:t>
      </w:r>
      <w:proofErr w:type="spellEnd"/>
      <w:r w:rsidRPr="00416AA1">
        <w:rPr>
          <w:rFonts w:ascii="Times New Roman" w:hAnsi="Times New Roman" w:cs="Times New Roman"/>
          <w:bCs/>
          <w:sz w:val="24"/>
          <w:szCs w:val="24"/>
        </w:rPr>
        <w:t>. «Просвещение» 201</w:t>
      </w:r>
      <w:r w:rsidR="0007462C">
        <w:rPr>
          <w:rFonts w:ascii="Times New Roman" w:hAnsi="Times New Roman" w:cs="Times New Roman"/>
          <w:bCs/>
          <w:sz w:val="24"/>
          <w:szCs w:val="24"/>
        </w:rPr>
        <w:t>9</w:t>
      </w:r>
      <w:r w:rsidRPr="00416AA1">
        <w:rPr>
          <w:rFonts w:ascii="Times New Roman" w:hAnsi="Times New Roman" w:cs="Times New Roman"/>
          <w:bCs/>
          <w:sz w:val="24"/>
          <w:szCs w:val="24"/>
        </w:rPr>
        <w:t xml:space="preserve"> г. 5 класс.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AA1">
        <w:rPr>
          <w:rFonts w:ascii="Times New Roman" w:hAnsi="Times New Roman" w:cs="Times New Roman"/>
          <w:b/>
          <w:bCs/>
          <w:sz w:val="24"/>
          <w:szCs w:val="24"/>
        </w:rPr>
        <w:t>Презентации: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6AA1">
        <w:rPr>
          <w:rFonts w:ascii="Times New Roman" w:hAnsi="Times New Roman" w:cs="Times New Roman"/>
          <w:bCs/>
          <w:color w:val="000000"/>
          <w:sz w:val="24"/>
          <w:szCs w:val="24"/>
        </w:rPr>
        <w:t>Красота осеннего пейзажа в живописи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6AA1">
        <w:rPr>
          <w:rFonts w:ascii="Times New Roman" w:hAnsi="Times New Roman" w:cs="Times New Roman"/>
          <w:bCs/>
          <w:color w:val="000000"/>
          <w:sz w:val="24"/>
          <w:szCs w:val="24"/>
        </w:rPr>
        <w:t>Зимняя пора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color w:val="000000"/>
          <w:sz w:val="24"/>
          <w:szCs w:val="24"/>
        </w:rPr>
        <w:t xml:space="preserve">Изба – произведение русских </w:t>
      </w:r>
      <w:proofErr w:type="spellStart"/>
      <w:r w:rsidRPr="00416AA1">
        <w:rPr>
          <w:rFonts w:ascii="Times New Roman" w:hAnsi="Times New Roman" w:cs="Times New Roman"/>
          <w:color w:val="000000"/>
          <w:sz w:val="24"/>
          <w:szCs w:val="24"/>
        </w:rPr>
        <w:t>древоделов</w:t>
      </w:r>
      <w:proofErr w:type="spellEnd"/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color w:val="000000"/>
          <w:sz w:val="24"/>
          <w:szCs w:val="24"/>
        </w:rPr>
        <w:t>Декорации к опере – сказке «Снегурочка»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color w:val="000000"/>
          <w:sz w:val="24"/>
          <w:szCs w:val="24"/>
        </w:rPr>
        <w:t>Народные традиции в народном костюме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color w:val="000000"/>
          <w:sz w:val="24"/>
          <w:szCs w:val="24"/>
        </w:rPr>
        <w:t>Животные – братья наши меньшие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Интернет-ресурс </w:t>
      </w:r>
    </w:p>
    <w:p w:rsidR="007354E5" w:rsidRPr="00416AA1" w:rsidRDefault="007354E5" w:rsidP="00BB0CC5">
      <w:p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1. </w:t>
      </w:r>
      <w:r w:rsidRPr="00416A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6AA1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tgtFrame="_blank" w:history="1">
        <w:proofErr w:type="spellStart"/>
        <w:r w:rsidRPr="00416AA1">
          <w:rPr>
            <w:rStyle w:val="ac"/>
            <w:rFonts w:ascii="Times New Roman" w:hAnsi="Times New Roman" w:cs="Times New Roman"/>
            <w:bCs/>
            <w:sz w:val="24"/>
            <w:szCs w:val="24"/>
          </w:rPr>
          <w:t>edu</w:t>
        </w:r>
        <w:proofErr w:type="spellEnd"/>
      </w:hyperlink>
      <w:r w:rsidRPr="00416AA1">
        <w:rPr>
          <w:rFonts w:ascii="Times New Roman" w:hAnsi="Times New Roman" w:cs="Times New Roman"/>
          <w:sz w:val="24"/>
          <w:szCs w:val="24"/>
        </w:rPr>
        <w:t xml:space="preserve"> - </w:t>
      </w:r>
      <w:r w:rsidRPr="00416AA1">
        <w:rPr>
          <w:rFonts w:ascii="Times New Roman" w:hAnsi="Times New Roman" w:cs="Times New Roman"/>
          <w:bCs/>
          <w:sz w:val="24"/>
          <w:szCs w:val="24"/>
        </w:rPr>
        <w:t>"Российское образование</w:t>
      </w:r>
      <w:proofErr w:type="gramStart"/>
      <w:r w:rsidRPr="00416AA1">
        <w:rPr>
          <w:rFonts w:ascii="Times New Roman" w:hAnsi="Times New Roman" w:cs="Times New Roman"/>
          <w:bCs/>
          <w:sz w:val="24"/>
          <w:szCs w:val="24"/>
        </w:rPr>
        <w:t>"Ф</w:t>
      </w:r>
      <w:proofErr w:type="gramEnd"/>
      <w:r w:rsidRPr="00416AA1">
        <w:rPr>
          <w:rFonts w:ascii="Times New Roman" w:hAnsi="Times New Roman" w:cs="Times New Roman"/>
          <w:bCs/>
          <w:sz w:val="24"/>
          <w:szCs w:val="24"/>
        </w:rPr>
        <w:t>едеральный портал.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2. </w:t>
      </w:r>
      <w:r w:rsidRPr="00416A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6AA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tgtFrame="_blank" w:history="1">
        <w:r w:rsidRPr="00416AA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416AA1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6AA1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</w:hyperlink>
      <w:r w:rsidRPr="00416AA1">
        <w:rPr>
          <w:rFonts w:ascii="Times New Roman" w:hAnsi="Times New Roman" w:cs="Times New Roman"/>
          <w:sz w:val="24"/>
          <w:szCs w:val="24"/>
        </w:rPr>
        <w:t xml:space="preserve"> - </w:t>
      </w:r>
      <w:r w:rsidRPr="00416AA1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416AA1">
        <w:rPr>
          <w:rFonts w:ascii="Times New Roman" w:hAnsi="Times New Roman" w:cs="Times New Roman"/>
          <w:sz w:val="24"/>
          <w:szCs w:val="24"/>
        </w:rPr>
        <w:t>.</w:t>
      </w:r>
    </w:p>
    <w:p w:rsidR="007354E5" w:rsidRPr="00416AA1" w:rsidRDefault="007354E5" w:rsidP="00BB0CC5">
      <w:pPr>
        <w:spacing w:after="0" w:line="240" w:lineRule="auto"/>
        <w:rPr>
          <w:rStyle w:val="t7"/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16AA1">
        <w:rPr>
          <w:rStyle w:val="day7"/>
          <w:rFonts w:ascii="Times New Roman" w:hAnsi="Times New Roman" w:cs="Times New Roman"/>
          <w:sz w:val="24"/>
          <w:szCs w:val="24"/>
        </w:rPr>
        <w:t>www</w:t>
      </w:r>
      <w:proofErr w:type="spellEnd"/>
      <w:r w:rsidRPr="00416AA1">
        <w:rPr>
          <w:rStyle w:val="day7"/>
          <w:rFonts w:ascii="Times New Roman" w:hAnsi="Times New Roman" w:cs="Times New Roman"/>
          <w:sz w:val="24"/>
          <w:szCs w:val="24"/>
        </w:rPr>
        <w:t>.</w:t>
      </w:r>
      <w:r w:rsidRPr="00416AA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416AA1">
        <w:rPr>
          <w:rFonts w:ascii="Times New Roman" w:hAnsi="Times New Roman" w:cs="Times New Roman"/>
          <w:sz w:val="24"/>
          <w:szCs w:val="24"/>
        </w:rPr>
        <w:t>-</w:t>
      </w:r>
      <w:r w:rsidRPr="00416AA1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416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6AA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6A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/ Единая коллекция цифровых образовательных ресурсов</w:t>
      </w:r>
      <w:r w:rsidRPr="00416AA1">
        <w:rPr>
          <w:rFonts w:ascii="Times New Roman" w:hAnsi="Times New Roman" w:cs="Times New Roman"/>
          <w:sz w:val="24"/>
          <w:szCs w:val="24"/>
        </w:rPr>
        <w:br/>
        <w:t xml:space="preserve">5. </w:t>
      </w:r>
      <w:hyperlink r:id="rId9" w:history="1">
        <w:r w:rsidRPr="00416AA1">
          <w:rPr>
            <w:rStyle w:val="ac"/>
            <w:rFonts w:ascii="Times New Roman" w:hAnsi="Times New Roman" w:cs="Times New Roman"/>
            <w:sz w:val="24"/>
            <w:szCs w:val="24"/>
          </w:rPr>
          <w:t>www.it-n.ru</w:t>
        </w:r>
      </w:hyperlink>
      <w:hyperlink r:id="rId10" w:history="1">
        <w:r w:rsidRPr="00416AA1">
          <w:rPr>
            <w:rStyle w:val="ab"/>
            <w:rFonts w:ascii="Times New Roman" w:hAnsi="Times New Roman" w:cs="Times New Roman"/>
            <w:bCs w:val="0"/>
            <w:sz w:val="24"/>
            <w:szCs w:val="24"/>
          </w:rPr>
          <w:t>"Сеть творческих учителей"</w:t>
        </w:r>
      </w:hyperlink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Style w:val="t7"/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16AA1">
        <w:rPr>
          <w:rStyle w:val="t7"/>
          <w:rFonts w:ascii="Times New Roman" w:hAnsi="Times New Roman" w:cs="Times New Roman"/>
          <w:sz w:val="24"/>
          <w:szCs w:val="24"/>
        </w:rPr>
        <w:t>www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 xml:space="preserve"> .</w:t>
      </w:r>
      <w:hyperlink r:id="rId11" w:history="1">
        <w:r w:rsidRPr="00416AA1">
          <w:rPr>
            <w:rStyle w:val="ac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Pr="00416AA1">
        <w:rPr>
          <w:rFonts w:ascii="Times New Roman" w:hAnsi="Times New Roman" w:cs="Times New Roman"/>
          <w:sz w:val="24"/>
          <w:szCs w:val="24"/>
        </w:rPr>
        <w:t xml:space="preserve">   Фестиваль педагогических идей "Открытый урок" </w:t>
      </w:r>
    </w:p>
    <w:p w:rsidR="007354E5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7.</w:t>
      </w:r>
      <w:r w:rsidRPr="00416A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6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6AA1">
        <w:rPr>
          <w:rFonts w:ascii="Times New Roman" w:hAnsi="Times New Roman" w:cs="Times New Roman"/>
          <w:sz w:val="24"/>
          <w:szCs w:val="24"/>
          <w:lang w:val="en-US"/>
        </w:rPr>
        <w:t>proshkolu</w:t>
      </w:r>
      <w:proofErr w:type="spellEnd"/>
      <w:r w:rsidRPr="00416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6A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70677" w:rsidRPr="00416AA1" w:rsidRDefault="007354E5" w:rsidP="00BB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8.</w:t>
      </w:r>
      <w:r w:rsidRPr="00416A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6AA1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6914A8" w:rsidRPr="00416AA1">
        <w:rPr>
          <w:rFonts w:ascii="Times New Roman" w:hAnsi="Times New Roman" w:cs="Times New Roman"/>
          <w:sz w:val="24"/>
          <w:szCs w:val="24"/>
        </w:rPr>
        <w:fldChar w:fldCharType="begin"/>
      </w:r>
      <w:r w:rsidRPr="00416AA1">
        <w:rPr>
          <w:rFonts w:ascii="Times New Roman" w:hAnsi="Times New Roman" w:cs="Times New Roman"/>
          <w:sz w:val="24"/>
          <w:szCs w:val="24"/>
        </w:rPr>
        <w:instrText>HYPERLINK "http://yandex.ru/clck/jsredir?from=yandex.ru%3Byandsearch%3Bweb%3B%3B&amp;text=%D0%BE%D0%B1%D1%80%D0%B0%D0%B7%D0%BE%D0%B2%D0%B0%D1%82%D0%B5%D0%BB%D1%8C%D0%BD%D1%8B%D0%B5%20%D1%81%D0%B0%D0%B9%D1%82%D1%8B%20%D0%B4%D0%BB%D1%8F%20%D1%83%D1%87%D0%B8%D1%82%D0%B5%D0%BB%D0%B5%D0%B9%20%D1%84%D0%B8%D0%B7%D0%B8%D0%BA%D0%B8&amp;uuid=&amp;state=AiuY0DBWFJ4ePaEse6rgeKdnI0e4oXuRYo0IEhrXr7xElMJtilWyShHuYD44OyOHbBIBPzYwPW3pPbgs-UrTgd1QaYuOQYc5SK2Oj9AIoHvadaqIrtLnCfZSD9rkC_ZBKL5S_TjzfQQzHjXZsdCYPZ-Hc8vUGGnkoB183pmz_x3cxhrAjFexbbUU6p7zBZUhJ0qSH4nIrBQ&amp;data=UlNrNmk5WktYejR0eWJFYk1LdmtxdldxTzc3bXd6WWR4OVZmZ3VsTUh0QlhsOG1FUFd3eUJvdGttZVZya000M1R5WThrcWpZY3pUeHhSODYtcHFnVGs5Z1BkYkc0N3pLeDhrQlRLU3lvQWM&amp;b64e=2&amp;sign=d14e1eb6f853c55fc0aa8129dcb29a00&amp;keyno=0&amp;l10n=ru&amp;mc=4.16429908806447" \t "_blank"</w:instrText>
      </w:r>
      <w:r w:rsidR="006914A8" w:rsidRPr="00416AA1">
        <w:rPr>
          <w:rFonts w:ascii="Times New Roman" w:hAnsi="Times New Roman" w:cs="Times New Roman"/>
          <w:sz w:val="24"/>
          <w:szCs w:val="24"/>
        </w:rPr>
        <w:fldChar w:fldCharType="separate"/>
      </w:r>
      <w:r w:rsidRPr="00416AA1">
        <w:rPr>
          <w:rFonts w:ascii="Times New Roman" w:hAnsi="Times New Roman" w:cs="Times New Roman"/>
          <w:sz w:val="24"/>
          <w:szCs w:val="24"/>
        </w:rPr>
        <w:t>uch</w:t>
      </w:r>
      <w:r w:rsidRPr="00416AA1">
        <w:rPr>
          <w:rFonts w:ascii="Times New Roman" w:hAnsi="Times New Roman" w:cs="Times New Roman"/>
          <w:b/>
          <w:bCs/>
          <w:sz w:val="24"/>
          <w:szCs w:val="24"/>
        </w:rPr>
        <w:t>portal</w:t>
      </w:r>
      <w:r w:rsidRPr="00416AA1">
        <w:rPr>
          <w:rFonts w:ascii="Times New Roman" w:hAnsi="Times New Roman" w:cs="Times New Roman"/>
          <w:sz w:val="24"/>
          <w:szCs w:val="24"/>
        </w:rPr>
        <w:t>.ru</w:t>
      </w:r>
      <w:proofErr w:type="spellEnd"/>
      <w:r w:rsidR="006914A8" w:rsidRPr="00416AA1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3D10" w:rsidRDefault="001D3D10" w:rsidP="00A70677"/>
    <w:p w:rsidR="00924427" w:rsidRPr="00E93C4B" w:rsidRDefault="00924427" w:rsidP="00924427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E93C4B"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 xml:space="preserve">КАЛЕНДАРНО - ТЕМАТИЧЕСКОЕ ПЛАНИРОВАНИЕ </w:t>
      </w:r>
    </w:p>
    <w:p w:rsidR="00924427" w:rsidRPr="00E93C4B" w:rsidRDefault="00924427" w:rsidP="00924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4B">
        <w:rPr>
          <w:rFonts w:ascii="Times New Roman" w:hAnsi="Times New Roman" w:cs="Times New Roman"/>
          <w:b/>
          <w:spacing w:val="-14"/>
          <w:sz w:val="28"/>
          <w:szCs w:val="28"/>
        </w:rPr>
        <w:t>5 «А»,  5 «Б», 5 «В»,    КЛАССЫ</w:t>
      </w:r>
      <w:r w:rsidRPr="00E93C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3C4B">
        <w:rPr>
          <w:rFonts w:ascii="Times New Roman" w:hAnsi="Times New Roman" w:cs="Times New Roman"/>
          <w:b/>
          <w:spacing w:val="-1"/>
          <w:sz w:val="28"/>
          <w:szCs w:val="28"/>
        </w:rPr>
        <w:t>(1 час в неделю)</w:t>
      </w:r>
      <w:r w:rsidRPr="00E93C4B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B1343E" w:rsidRPr="00E93C4B" w:rsidRDefault="00B1343E" w:rsidP="00416AA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3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и человек в искусстве.</w:t>
      </w:r>
      <w:r w:rsidR="00416AA1" w:rsidRPr="00E93C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527" w:tblpY="138"/>
        <w:tblW w:w="53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703"/>
        <w:gridCol w:w="4116"/>
        <w:gridCol w:w="2688"/>
        <w:gridCol w:w="5104"/>
        <w:gridCol w:w="850"/>
        <w:gridCol w:w="69"/>
        <w:gridCol w:w="781"/>
        <w:gridCol w:w="568"/>
      </w:tblGrid>
      <w:tr w:rsidR="00537300" w:rsidRPr="00D15960" w:rsidTr="00537300">
        <w:trPr>
          <w:trHeight w:val="354"/>
        </w:trPr>
        <w:tc>
          <w:tcPr>
            <w:tcW w:w="162" w:type="pct"/>
            <w:vMerge w:val="restart"/>
          </w:tcPr>
          <w:p w:rsidR="00347408" w:rsidRPr="008B5998" w:rsidRDefault="00347408" w:rsidP="00E5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27">
              <w:rPr>
                <w:rFonts w:ascii="Times New Roman" w:hAnsi="Times New Roman" w:cs="Times New Roman"/>
                <w:b/>
              </w:rPr>
              <w:t xml:space="preserve">№ урока </w:t>
            </w:r>
            <w:proofErr w:type="spellStart"/>
            <w:proofErr w:type="gramStart"/>
            <w:r w:rsidRPr="009244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244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244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</w:tcPr>
          <w:p w:rsidR="00F011AE" w:rsidRDefault="00F011AE" w:rsidP="00F011AE">
            <w:pPr>
              <w:spacing w:after="0" w:line="240" w:lineRule="auto"/>
              <w:jc w:val="center"/>
              <w:rPr>
                <w:rStyle w:val="9"/>
                <w:rFonts w:ascii="Times New Roman" w:hAnsi="Times New Roman" w:cs="Times New Roman"/>
                <w:b/>
                <w:sz w:val="24"/>
              </w:rPr>
            </w:pPr>
          </w:p>
          <w:p w:rsidR="00F011AE" w:rsidRDefault="00F011AE" w:rsidP="00F011AE">
            <w:pPr>
              <w:spacing w:after="0" w:line="240" w:lineRule="auto"/>
              <w:jc w:val="center"/>
              <w:rPr>
                <w:rStyle w:val="9"/>
                <w:rFonts w:ascii="Times New Roman" w:hAnsi="Times New Roman" w:cs="Times New Roman"/>
                <w:b/>
                <w:sz w:val="24"/>
              </w:rPr>
            </w:pPr>
          </w:p>
          <w:p w:rsidR="00347408" w:rsidRPr="008B5998" w:rsidRDefault="00347408" w:rsidP="00F0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72">
              <w:rPr>
                <w:rStyle w:val="9"/>
                <w:rFonts w:ascii="Times New Roman" w:hAnsi="Times New Roman" w:cs="Times New Roman"/>
                <w:b/>
                <w:sz w:val="24"/>
              </w:rPr>
              <w:t>Тема</w:t>
            </w:r>
            <w:r w:rsidR="00F011AE">
              <w:rPr>
                <w:rStyle w:val="9"/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6572">
              <w:rPr>
                <w:rStyle w:val="9"/>
                <w:rFonts w:ascii="Times New Roman" w:hAnsi="Times New Roman" w:cs="Times New Roman"/>
                <w:b/>
                <w:sz w:val="24"/>
              </w:rPr>
              <w:t xml:space="preserve"> урока </w:t>
            </w:r>
            <w:r w:rsidR="00F011AE">
              <w:rPr>
                <w:rStyle w:val="9"/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4" w:type="pct"/>
            <w:vMerge w:val="restart"/>
            <w:tcBorders>
              <w:left w:val="single" w:sz="4" w:space="0" w:color="auto"/>
            </w:tcBorders>
          </w:tcPr>
          <w:p w:rsidR="00ED32E2" w:rsidRDefault="00ED32E2" w:rsidP="00ED3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E2" w:rsidRDefault="00ED32E2" w:rsidP="00ED3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08" w:rsidRPr="008B5998" w:rsidRDefault="00347408" w:rsidP="00ED3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8B59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4" w:type="pct"/>
            <w:gridSpan w:val="2"/>
            <w:tcBorders>
              <w:bottom w:val="single" w:sz="4" w:space="0" w:color="auto"/>
            </w:tcBorders>
          </w:tcPr>
          <w:p w:rsidR="00347408" w:rsidRPr="008B5998" w:rsidRDefault="00347408" w:rsidP="00ED3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CB65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6572">
              <w:rPr>
                <w:rStyle w:val="9"/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537300" w:rsidRPr="00537300" w:rsidRDefault="00537300" w:rsidP="005373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7300">
              <w:rPr>
                <w:rFonts w:ascii="Times New Roman" w:hAnsi="Times New Roman" w:cs="Times New Roman"/>
                <w:b/>
              </w:rPr>
              <w:t>Календарные</w:t>
            </w:r>
          </w:p>
          <w:p w:rsidR="00347408" w:rsidRPr="008B5998" w:rsidRDefault="00537300" w:rsidP="0053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3" w:type="pct"/>
            <w:vMerge w:val="restart"/>
          </w:tcPr>
          <w:p w:rsidR="00ED32E2" w:rsidRDefault="00ED32E2" w:rsidP="00ED32E2">
            <w:pPr>
              <w:tabs>
                <w:tab w:val="left" w:pos="1288"/>
                <w:tab w:val="left" w:pos="2335"/>
              </w:tabs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ED32E2" w:rsidRDefault="00ED32E2" w:rsidP="00ED32E2">
            <w:pPr>
              <w:tabs>
                <w:tab w:val="left" w:pos="1288"/>
                <w:tab w:val="left" w:pos="2335"/>
              </w:tabs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347408" w:rsidRPr="00ED32E2" w:rsidRDefault="00ED32E2" w:rsidP="00ED32E2">
            <w:pPr>
              <w:tabs>
                <w:tab w:val="left" w:pos="1288"/>
                <w:tab w:val="left" w:pos="2335"/>
              </w:tabs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sz w:val="24"/>
                <w:lang w:eastAsia="en-US"/>
              </w:rPr>
              <w:t>Д.З.</w:t>
            </w:r>
          </w:p>
        </w:tc>
      </w:tr>
      <w:tr w:rsidR="00537300" w:rsidRPr="00D15960" w:rsidTr="0029636C">
        <w:trPr>
          <w:trHeight w:val="422"/>
        </w:trPr>
        <w:tc>
          <w:tcPr>
            <w:tcW w:w="162" w:type="pct"/>
            <w:vMerge/>
          </w:tcPr>
          <w:p w:rsidR="00BB58E8" w:rsidRPr="008B5998" w:rsidRDefault="00BB58E8" w:rsidP="00ED3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</w:tcPr>
          <w:p w:rsidR="00BB58E8" w:rsidRPr="008B5998" w:rsidRDefault="00BB58E8" w:rsidP="00ED3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  <w:vMerge/>
            <w:tcBorders>
              <w:left w:val="single" w:sz="4" w:space="0" w:color="auto"/>
            </w:tcBorders>
          </w:tcPr>
          <w:p w:rsidR="00BB58E8" w:rsidRPr="008B5998" w:rsidRDefault="00BB58E8" w:rsidP="00ED3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636C" w:rsidRDefault="0029636C" w:rsidP="0029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  <w:p w:rsidR="00BB58E8" w:rsidRPr="008B5998" w:rsidRDefault="0029636C" w:rsidP="0029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(базовые понятия)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7300" w:rsidRPr="00100AA5" w:rsidRDefault="00537300" w:rsidP="0029636C">
            <w:pPr>
              <w:pStyle w:val="3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0AA5">
              <w:rPr>
                <w:rStyle w:val="9"/>
                <w:rFonts w:ascii="Times New Roman" w:hAnsi="Times New Roman" w:cs="Times New Roman"/>
                <w:b/>
                <w:sz w:val="22"/>
                <w:szCs w:val="22"/>
              </w:rPr>
              <w:t>универсальные учебные действия</w:t>
            </w:r>
          </w:p>
          <w:p w:rsidR="00BB58E8" w:rsidRDefault="00BB58E8" w:rsidP="0029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BB58E8" w:rsidRPr="008B5998" w:rsidRDefault="00BB58E8" w:rsidP="0029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="00537300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58E8" w:rsidRPr="00537300" w:rsidRDefault="00537300" w:rsidP="0053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0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58E8" w:rsidRPr="00537300" w:rsidRDefault="00537300" w:rsidP="0053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0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173" w:type="pct"/>
            <w:vMerge/>
            <w:tcBorders>
              <w:bottom w:val="nil"/>
            </w:tcBorders>
          </w:tcPr>
          <w:p w:rsidR="00BB58E8" w:rsidRPr="008B5998" w:rsidRDefault="00BB58E8" w:rsidP="00ED32E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00" w:rsidRPr="00D15960" w:rsidTr="0029636C">
        <w:trPr>
          <w:trHeight w:val="278"/>
        </w:trPr>
        <w:tc>
          <w:tcPr>
            <w:tcW w:w="162" w:type="pct"/>
            <w:vMerge/>
            <w:tcBorders>
              <w:bottom w:val="single" w:sz="4" w:space="0" w:color="000000"/>
            </w:tcBorders>
          </w:tcPr>
          <w:p w:rsidR="00BB58E8" w:rsidRPr="008B5998" w:rsidRDefault="00BB58E8" w:rsidP="00ED3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B58E8" w:rsidRPr="008B5998" w:rsidRDefault="00BB58E8" w:rsidP="00ED3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B58E8" w:rsidRPr="008B5998" w:rsidRDefault="00BB58E8" w:rsidP="00ED3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58E8" w:rsidRPr="008B5998" w:rsidRDefault="00BB58E8" w:rsidP="00ED3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B58E8" w:rsidRPr="008B5998" w:rsidRDefault="00BB58E8" w:rsidP="00ED3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B58E8" w:rsidRPr="008B5998" w:rsidRDefault="00BB58E8" w:rsidP="00ED3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B58E8" w:rsidRPr="008B5998" w:rsidRDefault="00BB58E8" w:rsidP="00ED32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bottom w:val="single" w:sz="4" w:space="0" w:color="000000"/>
            </w:tcBorders>
          </w:tcPr>
          <w:p w:rsidR="00BB58E8" w:rsidRPr="008B5998" w:rsidRDefault="00BB58E8" w:rsidP="00ED32E2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43E" w:rsidRPr="00D15960" w:rsidTr="00537300">
        <w:trPr>
          <w:trHeight w:val="274"/>
        </w:trPr>
        <w:tc>
          <w:tcPr>
            <w:tcW w:w="5000" w:type="pct"/>
            <w:gridSpan w:val="9"/>
          </w:tcPr>
          <w:p w:rsidR="00B1343E" w:rsidRPr="002B718C" w:rsidRDefault="00B1343E" w:rsidP="00ED32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sz w:val="24"/>
                <w:szCs w:val="24"/>
              </w:rPr>
              <w:t>Образ родной земли в изобразительном искусстве (9ч.)</w:t>
            </w:r>
          </w:p>
        </w:tc>
      </w:tr>
      <w:tr w:rsidR="00B1343E" w:rsidRPr="00D15960" w:rsidTr="00537300">
        <w:trPr>
          <w:trHeight w:val="354"/>
        </w:trPr>
        <w:tc>
          <w:tcPr>
            <w:tcW w:w="5000" w:type="pct"/>
            <w:gridSpan w:val="9"/>
          </w:tcPr>
          <w:p w:rsidR="00B1343E" w:rsidRPr="00C27745" w:rsidRDefault="00B1343E" w:rsidP="00ED32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 Образ плодородия земли в изобразительном искусстве. (5ч.)</w:t>
            </w: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BB58E8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D15960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53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53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53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F011AE" w:rsidRDefault="00916C60" w:rsidP="005373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Дары осени в натюрморт</w:t>
            </w:r>
            <w:r w:rsidR="00BB58E8" w:rsidRPr="00F0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B58E8" w:rsidRPr="00A24D7A" w:rsidRDefault="00A24D7A" w:rsidP="00537300">
            <w:pPr>
              <w:spacing w:after="0"/>
              <w:rPr>
                <w:rStyle w:val="9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D7A">
              <w:rPr>
                <w:rStyle w:val="9"/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r>
              <w:rPr>
                <w:rStyle w:val="9"/>
                <w:rFonts w:ascii="Times New Roman" w:hAnsi="Times New Roman" w:cs="Times New Roman"/>
                <w:b/>
                <w:i/>
                <w:sz w:val="24"/>
                <w:szCs w:val="24"/>
              </w:rPr>
              <w:t>орит и образный строй натюрморта</w:t>
            </w:r>
          </w:p>
          <w:p w:rsidR="00BB58E8" w:rsidRPr="00F011AE" w:rsidRDefault="00BB58E8" w:rsidP="0053730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58E8" w:rsidRPr="00C27745" w:rsidRDefault="00BB58E8" w:rsidP="0053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6C" w:rsidRPr="00CB6572" w:rsidRDefault="0029636C" w:rsidP="0029636C">
            <w:pPr>
              <w:spacing w:after="0" w:line="240" w:lineRule="auto"/>
              <w:jc w:val="center"/>
              <w:rPr>
                <w:rStyle w:val="9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9"/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B58E8" w:rsidRPr="00C27745" w:rsidRDefault="00BB58E8" w:rsidP="0053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E544B6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искусства и художественной деятельности человека в развитии культуры. Искусство и мировоззрение. Выражение в произведениях искусства представлений о мире, явлениях жизни и природы. Великие мастера русского и европейского искусства. Особенности художественного образа в разных видах искусства. Изображение предметного мира. Объём и форма. Передача на плоскости и в пространстве многообразных форм предметного мира. Композиция – главное средство выразительности художественного произведения. Пропорции. Цветовые отношения. Свет и цвет. Линия, штрих, пятно и художественный образ. Рисунок с натуры, по представлению.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композиции, выполнение прорисовки предметов, определение освещённости предметов, работа красками.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онимать</w:t>
            </w:r>
            <w:r w:rsidRPr="00D1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объяснять смысл понятия колорит.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</w:t>
            </w: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плоды. Применять правила перспективы и знания о композиции. Использовать приёмы композиции натюрморта (ритм, симметрия и асимметрия, равновесие частей, выделение сюжетно-композиционного центра) 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самостоятельно анализировать колорит (какой цвет преобладает, каковы цветовые оттенки – тёплые или холодные, контрастные или нюансные) натюрмортов живописцев.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</w:t>
            </w:r>
            <w:r w:rsidRPr="00E47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47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Научится  работать  по художественно-дидактической таблице. Определять местоположение главного предмета в композиции. Находить общее и объяснять, в чём их различия.</w:t>
            </w:r>
            <w:r w:rsidRPr="00E47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58E8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 основам коммуникативной рефлексии</w:t>
            </w:r>
            <w:r w:rsidRPr="00D15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</w:t>
            </w:r>
          </w:p>
          <w:p w:rsidR="00BB58E8" w:rsidRPr="00D15960" w:rsidRDefault="00BB58E8" w:rsidP="0053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в творческой работе своего  видения мира и отношения к нему.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BB58E8" w:rsidRPr="00306EA6" w:rsidRDefault="00BB58E8" w:rsidP="005373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BB58E8" w:rsidRPr="00306EA6" w:rsidRDefault="00BB58E8" w:rsidP="00537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6EA6">
              <w:rPr>
                <w:rFonts w:ascii="Times New Roman" w:hAnsi="Times New Roman" w:cs="Times New Roman"/>
              </w:rPr>
              <w:t>04.09</w:t>
            </w:r>
          </w:p>
          <w:p w:rsidR="00BB58E8" w:rsidRPr="00306EA6" w:rsidRDefault="00106135" w:rsidP="0053730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="00BB58E8" w:rsidRPr="00306EA6">
              <w:rPr>
                <w:rFonts w:ascii="Times New Roman" w:hAnsi="Times New Roman" w:cs="Times New Roman"/>
              </w:rPr>
              <w:t>.09</w:t>
            </w:r>
          </w:p>
          <w:p w:rsidR="00BB58E8" w:rsidRPr="00306EA6" w:rsidRDefault="00BB58E8" w:rsidP="005373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58E8" w:rsidRPr="00306EA6" w:rsidRDefault="00BB58E8" w:rsidP="005373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BB58E8" w:rsidRPr="00306EA6" w:rsidRDefault="00BB58E8" w:rsidP="00537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6EA6">
              <w:rPr>
                <w:rFonts w:ascii="Times New Roman" w:hAnsi="Times New Roman" w:cs="Times New Roman"/>
              </w:rPr>
              <w:t>0</w:t>
            </w:r>
            <w:r w:rsidR="00106135">
              <w:rPr>
                <w:rFonts w:ascii="Times New Roman" w:hAnsi="Times New Roman" w:cs="Times New Roman"/>
              </w:rPr>
              <w:t>3</w:t>
            </w:r>
            <w:r w:rsidRPr="00306EA6">
              <w:rPr>
                <w:rFonts w:ascii="Times New Roman" w:hAnsi="Times New Roman" w:cs="Times New Roman"/>
              </w:rPr>
              <w:t>.09</w:t>
            </w:r>
          </w:p>
          <w:p w:rsidR="00BB58E8" w:rsidRPr="00306EA6" w:rsidRDefault="00106135" w:rsidP="005373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58E8" w:rsidRPr="00306EA6">
              <w:rPr>
                <w:rFonts w:ascii="Times New Roman" w:hAnsi="Times New Roman" w:cs="Times New Roman"/>
              </w:rPr>
              <w:t>.09</w:t>
            </w:r>
          </w:p>
          <w:p w:rsidR="00671AB5" w:rsidRDefault="00671AB5" w:rsidP="005373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58E8" w:rsidRPr="00306EA6" w:rsidRDefault="00BB58E8" w:rsidP="005373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BB58E8" w:rsidRPr="00306EA6" w:rsidRDefault="00BB58E8" w:rsidP="00537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6EA6">
              <w:rPr>
                <w:rFonts w:ascii="Times New Roman" w:hAnsi="Times New Roman" w:cs="Times New Roman"/>
              </w:rPr>
              <w:t>0</w:t>
            </w:r>
            <w:r w:rsidR="00106135">
              <w:rPr>
                <w:rFonts w:ascii="Times New Roman" w:hAnsi="Times New Roman" w:cs="Times New Roman"/>
              </w:rPr>
              <w:t>5</w:t>
            </w:r>
            <w:r w:rsidRPr="00306EA6">
              <w:rPr>
                <w:rFonts w:ascii="Times New Roman" w:hAnsi="Times New Roman" w:cs="Times New Roman"/>
              </w:rPr>
              <w:t>.09</w:t>
            </w:r>
          </w:p>
          <w:p w:rsidR="00BB58E8" w:rsidRPr="00F70F7F" w:rsidRDefault="00106135" w:rsidP="00537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58E8" w:rsidRPr="00306EA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59" w:type="pct"/>
            <w:gridSpan w:val="2"/>
            <w:tcBorders>
              <w:left w:val="single" w:sz="4" w:space="0" w:color="auto"/>
            </w:tcBorders>
          </w:tcPr>
          <w:p w:rsidR="00BB58E8" w:rsidRPr="00D15960" w:rsidRDefault="00BB58E8" w:rsidP="0053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BB58E8" w:rsidRPr="00F011AE" w:rsidRDefault="00BB58E8" w:rsidP="0053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AE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011AE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BB58E8" w:rsidRPr="00D15960" w:rsidRDefault="00BB58E8" w:rsidP="00537300">
            <w:pPr>
              <w:tabs>
                <w:tab w:val="left" w:pos="763"/>
              </w:tabs>
              <w:spacing w:after="0"/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3-4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F011AE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Осенние плоды в твоём натюрморте. 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iCs/>
                <w:sz w:val="24"/>
                <w:szCs w:val="24"/>
              </w:rPr>
              <w:t>Роль искусства в создании материальной среды жизни человека. Художественный образ – основа и цель любого искусства. Условность художественного изображения. Художественные материалы и художественные техники. Композиция. Цвет. Объём и форма. Трансформация и стилизация форм. Ритм. Изобразительные виды искусства. Материалы декоративно-прикладного искусства.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Выполнение рисунка композиции декоративного натюрморта в цвете в технике коллаж, передавая характерные особенности в изображении фруктов, овощей, цветов и других предметов в декоративной композиции.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 понимать какими средствами выражают художники своё отношение к плодам земли в произведениях разных видов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приёмы они используют для усиления декоративности. Изображать рисунок композиции декоративного натюрморта в цвете и техники коллажа, передавая особенности в изображении фруктов, овощей и др. предметов.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самостоятельно анализировать 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</w:t>
            </w: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устанавливать причинно-следственные связи. Работать по художественно-дидактическим таблицам.</w:t>
            </w: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совместно обсуждать, анализировать</w:t>
            </w: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произведения адекватно использовать речевые средства для решения различных коммуникативных задач.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в творческой работе своего отношения к натуре.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671AB5" w:rsidRPr="00306EA6" w:rsidRDefault="00671AB5" w:rsidP="00671A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671AB5" w:rsidRPr="00306EA6" w:rsidRDefault="00106135" w:rsidP="00671A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71AB5" w:rsidRPr="00306EA6">
              <w:rPr>
                <w:rFonts w:ascii="Times New Roman" w:hAnsi="Times New Roman" w:cs="Times New Roman"/>
              </w:rPr>
              <w:t>.09</w:t>
            </w:r>
          </w:p>
          <w:p w:rsidR="00671AB5" w:rsidRPr="00306EA6" w:rsidRDefault="00106135" w:rsidP="00671AB5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="00671AB5" w:rsidRPr="00306EA6">
              <w:rPr>
                <w:rFonts w:ascii="Times New Roman" w:hAnsi="Times New Roman" w:cs="Times New Roman"/>
              </w:rPr>
              <w:t>.09</w:t>
            </w:r>
          </w:p>
          <w:p w:rsidR="00671AB5" w:rsidRPr="00306EA6" w:rsidRDefault="00671AB5" w:rsidP="00671A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AB5" w:rsidRPr="00306EA6" w:rsidRDefault="00671AB5" w:rsidP="00671A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671AB5" w:rsidRPr="00306EA6" w:rsidRDefault="00106135" w:rsidP="00671A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71AB5" w:rsidRPr="00306EA6">
              <w:rPr>
                <w:rFonts w:ascii="Times New Roman" w:hAnsi="Times New Roman" w:cs="Times New Roman"/>
              </w:rPr>
              <w:t>.09</w:t>
            </w:r>
          </w:p>
          <w:p w:rsidR="00671AB5" w:rsidRPr="00306EA6" w:rsidRDefault="00106135" w:rsidP="00671AB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1AB5" w:rsidRPr="00306EA6">
              <w:rPr>
                <w:rFonts w:ascii="Times New Roman" w:hAnsi="Times New Roman" w:cs="Times New Roman"/>
              </w:rPr>
              <w:t>.09</w:t>
            </w:r>
          </w:p>
          <w:p w:rsidR="00671AB5" w:rsidRDefault="00671AB5" w:rsidP="00671A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AB5" w:rsidRPr="00306EA6" w:rsidRDefault="00671AB5" w:rsidP="00671A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671AB5" w:rsidRPr="00306EA6" w:rsidRDefault="00106135" w:rsidP="00671A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1AB5" w:rsidRPr="00306EA6">
              <w:rPr>
                <w:rFonts w:ascii="Times New Roman" w:hAnsi="Times New Roman" w:cs="Times New Roman"/>
              </w:rPr>
              <w:t>.09</w:t>
            </w:r>
          </w:p>
          <w:p w:rsidR="00BB58E8" w:rsidRDefault="00106135" w:rsidP="00671AB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 w:rsidR="00671AB5" w:rsidRPr="00306EA6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259" w:type="pct"/>
            <w:gridSpan w:val="2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BB58E8" w:rsidRPr="00F011AE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AE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F011AE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F011AE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Чудо-дерево. Образ-символ «дерево жизни» в разных видах искусства 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Древо жизни в искусстве народов мира. Предания о чудесном дереве в устном народном поэтическом творчестве: в сказках, загадках, песнях, заговорах. Фантастические образы древа жизни в современном декоративно-прикладном искусстве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Выполнение рельефной композиции «древо жизни» согласно условиям творческого задания.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D15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 изобразительного, народного и декоративно-прикладного искусства разных народов, воплотивших образ-символ «Древо жизни» в живописи, рельефах</w:t>
            </w:r>
            <w:proofErr w:type="gramStart"/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159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украшение в жизни людей, его функции в жизни общества.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 Называть главные средства выразительности рельефных композиций (пластика, высота рельефа, цвет, линия), приводить примеры изображения «древа жизни» в разных видах искусства.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Знать значение слов барельеф, горельеф, участвовать в обсуждении особенностей изображения мотива «древо жизни» в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тезхнике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рельефной лепки, средств художественной выразительности, своеобразия композиции, значения образа символического мотива «древо жизни» согласно условиям творческого задания.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организовывать и  планировать учебное сотрудничество с учителем и сверстниками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определять цели и функции участников, способы взаимодействия; планировать общие способы работы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о своей этнической принадлежности, освоение национальных ценностей, традиций, культуры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671AB5" w:rsidRPr="00306EA6" w:rsidRDefault="00671AB5" w:rsidP="00671A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lastRenderedPageBreak/>
              <w:t>5А</w:t>
            </w:r>
          </w:p>
          <w:p w:rsidR="00671AB5" w:rsidRPr="00306EA6" w:rsidRDefault="00682B49" w:rsidP="00671A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:rsidR="00671AB5" w:rsidRPr="00306EA6" w:rsidRDefault="007D7B6C" w:rsidP="00671AB5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1AB5" w:rsidRPr="00306EA6" w:rsidRDefault="00671AB5" w:rsidP="00671A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AB5" w:rsidRPr="00306EA6" w:rsidRDefault="00671AB5" w:rsidP="00671A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671AB5" w:rsidRPr="00306EA6" w:rsidRDefault="00682B49" w:rsidP="00671A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  <w:p w:rsidR="00671AB5" w:rsidRPr="00306EA6" w:rsidRDefault="007D7B6C" w:rsidP="00671AB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1AB5" w:rsidRDefault="00671AB5" w:rsidP="00671A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71AB5" w:rsidRPr="00306EA6" w:rsidRDefault="00671AB5" w:rsidP="00671A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671AB5" w:rsidRPr="00306EA6" w:rsidRDefault="00682B49" w:rsidP="00671A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BB58E8" w:rsidRPr="00F011AE" w:rsidRDefault="007D7B6C" w:rsidP="00671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58E8" w:rsidRDefault="00671AB5" w:rsidP="00306EA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" w:type="pct"/>
            <w:gridSpan w:val="2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BB58E8" w:rsidRPr="00F011AE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AE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F011AE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6" w:rsidRPr="00D15960" w:rsidTr="00537300">
        <w:trPr>
          <w:trHeight w:val="354"/>
        </w:trPr>
        <w:tc>
          <w:tcPr>
            <w:tcW w:w="5000" w:type="pct"/>
            <w:gridSpan w:val="9"/>
          </w:tcPr>
          <w:p w:rsidR="00306EA6" w:rsidRPr="00D15960" w:rsidRDefault="00306EA6" w:rsidP="00306EA6">
            <w:pPr>
              <w:tabs>
                <w:tab w:val="left" w:pos="763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2. Поэтический образ родной природы в изобразительном искусстве. (4ч.)</w:t>
            </w: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Pr="00F70F7F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F7F">
              <w:rPr>
                <w:rFonts w:ascii="Times New Roman" w:hAnsi="Times New Roman" w:cs="Times New Roman"/>
                <w:i/>
                <w:sz w:val="24"/>
                <w:szCs w:val="24"/>
              </w:rPr>
              <w:t>6-7</w:t>
            </w:r>
          </w:p>
          <w:p w:rsidR="00BB58E8" w:rsidRPr="00F70F7F" w:rsidRDefault="00BB58E8" w:rsidP="00306E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8E8" w:rsidRPr="00F70F7F" w:rsidRDefault="00BB58E8" w:rsidP="00306E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8E8" w:rsidRPr="00F70F7F" w:rsidRDefault="00BB58E8" w:rsidP="00306E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58E8" w:rsidRPr="00F70F7F" w:rsidRDefault="00BB58E8" w:rsidP="00306E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8E8" w:rsidRPr="00F70F7F" w:rsidRDefault="00BB58E8" w:rsidP="00306E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8E8" w:rsidRPr="00F70F7F" w:rsidRDefault="00BB58E8" w:rsidP="00306E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8E8" w:rsidRPr="00F70F7F" w:rsidRDefault="00BB58E8" w:rsidP="00306E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F70F7F" w:rsidRDefault="007E478B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Красота осеннего пейзажа в живописи и графике</w:t>
            </w:r>
            <w:r w:rsidR="00E22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B58E8" w:rsidRPr="00C27745" w:rsidRDefault="00BB58E8" w:rsidP="00306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  Выражение в произведениях искусства представлений о мире, явления жизни и природы. Линейная и воздушная перспектива. Контраст в композиции. Цветовые отношения. Колорит картины. Свет и цвет. Особенности художественного образа в пейзаже.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Выполнять эскизы живописного фона для осеннего пейзажа в технике монотипии.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Научится  выделять особенности «пейзажей настроения», сопоставлять отображение лирического настроения в творчестве художников-пейзажистов и русской поэзии. Выполнять пейзаж в технике монотипия.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результатам своей и их творческо-художественной деятельности.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слова монотипия, отличать особенности техники монотипия.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Представлять мотив этого пейзажа, близкий для его настроения колорит. Определять тёплые и холодные, контрастные и сближенные цвета для передачи состояния природы.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подведении итогов творческой работы. Обсуждать творческие работы одноклассников.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российской гражданской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индентичности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: патриотизма, любви и уважения к Отечеству.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682B49" w:rsidRPr="00306EA6" w:rsidRDefault="00682B49" w:rsidP="00682B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682B49" w:rsidRPr="00306EA6" w:rsidRDefault="007D7B6C" w:rsidP="0068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82B49">
              <w:rPr>
                <w:rFonts w:ascii="Times New Roman" w:hAnsi="Times New Roman" w:cs="Times New Roman"/>
              </w:rPr>
              <w:t>.10</w:t>
            </w:r>
          </w:p>
          <w:p w:rsidR="00682B49" w:rsidRPr="00306EA6" w:rsidRDefault="007D7B6C" w:rsidP="00682B4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682B49" w:rsidRPr="00306EA6">
              <w:rPr>
                <w:rFonts w:ascii="Times New Roman" w:hAnsi="Times New Roman" w:cs="Times New Roman"/>
              </w:rPr>
              <w:t>.</w:t>
            </w:r>
            <w:r w:rsidR="00682B49">
              <w:rPr>
                <w:rFonts w:ascii="Times New Roman" w:hAnsi="Times New Roman" w:cs="Times New Roman"/>
              </w:rPr>
              <w:t>10</w:t>
            </w:r>
          </w:p>
          <w:p w:rsidR="00682B49" w:rsidRPr="00306EA6" w:rsidRDefault="00682B49" w:rsidP="00682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82B49" w:rsidRPr="00306EA6" w:rsidRDefault="00682B49" w:rsidP="00682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7D7B6C" w:rsidRDefault="007D7B6C" w:rsidP="0068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  <w:p w:rsidR="00682B49" w:rsidRPr="00306EA6" w:rsidRDefault="00682B49" w:rsidP="0068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:rsidR="00682B49" w:rsidRPr="00306EA6" w:rsidRDefault="007D7B6C" w:rsidP="00682B4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2B49" w:rsidRDefault="00682B49" w:rsidP="00682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82B49" w:rsidRPr="00306EA6" w:rsidRDefault="00682B49" w:rsidP="00682B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7D7B6C" w:rsidRDefault="007D7B6C" w:rsidP="0068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  <w:p w:rsidR="00682B49" w:rsidRPr="00306EA6" w:rsidRDefault="00341335" w:rsidP="0068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82B49">
              <w:rPr>
                <w:rFonts w:ascii="Times New Roman" w:hAnsi="Times New Roman" w:cs="Times New Roman"/>
              </w:rPr>
              <w:t>.10</w:t>
            </w:r>
          </w:p>
          <w:p w:rsidR="00682B49" w:rsidRPr="00F011AE" w:rsidRDefault="007D7B6C" w:rsidP="00682B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58E8" w:rsidRDefault="00BB58E8" w:rsidP="00306EA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BB58E8" w:rsidRPr="007044E5" w:rsidRDefault="007044E5" w:rsidP="007044E5">
            <w:pPr>
              <w:tabs>
                <w:tab w:val="left" w:pos="763"/>
              </w:tabs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4E5">
              <w:rPr>
                <w:rFonts w:ascii="Times New Roman" w:hAnsi="Times New Roman" w:cs="Times New Roman"/>
                <w:i/>
                <w:sz w:val="24"/>
                <w:szCs w:val="24"/>
              </w:rPr>
              <w:t>с. 32-44</w:t>
            </w: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BB58E8" w:rsidRPr="008B5998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8B5998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8B5998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F70F7F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«Осенних дней очарованье» в книжной графике.</w:t>
            </w: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Роль искусства и художественной деятельности в жизни человека и общества. Роль искусства в создании материальной среды жизни человека. Язык пластических искусств и художественный образ Композиция. Цвет. Линия, штрих, пятно и художественный образ. Передача графическими средствами эмоционального состояния природы, человека, животного.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иллюстрацию с мотивом осеннего пейзажа к стихотворению 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страницы (разворота) к ней.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Научиться  выполнять творческое задание с использованием живописных и графических средств выразительности. 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анализировать условия достижения цели на основе учёта выделенных учителем ориентиров действия в новом учебном материале, рассматривать примеры оформления книги выдающихся мастеров книжной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грфики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суждение о разнообразии приёмов и манер иллюстрирования в русской книжной графике, особенностях стиля, единстве изобразительного образа и литературного текста. Сопоставлять техники, манеры 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выполнения иллюстраций разных художников-иллюстраторов.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языковые средства для отображения своих чувств, мыслей, мотивов и потребностей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отношение к выбранному для иллюстрирования сюжету, к соответствию изобразительного образа литературному тексту.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341335" w:rsidRPr="00306EA6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lastRenderedPageBreak/>
              <w:t>5А</w:t>
            </w:r>
          </w:p>
          <w:p w:rsidR="00341335" w:rsidRPr="00306EA6" w:rsidRDefault="007D7B6C" w:rsidP="00341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4133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41335" w:rsidRPr="00306EA6" w:rsidRDefault="007D7B6C" w:rsidP="00341335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06</w:t>
            </w:r>
            <w:r w:rsidR="00341335" w:rsidRPr="00306EA6">
              <w:rPr>
                <w:rFonts w:ascii="Times New Roman" w:hAnsi="Times New Roman" w:cs="Times New Roman"/>
              </w:rPr>
              <w:t>.</w:t>
            </w:r>
            <w:r w:rsidR="00341335">
              <w:rPr>
                <w:rFonts w:ascii="Times New Roman" w:hAnsi="Times New Roman" w:cs="Times New Roman"/>
              </w:rPr>
              <w:t>11</w:t>
            </w:r>
          </w:p>
          <w:p w:rsidR="00341335" w:rsidRPr="00306EA6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1335" w:rsidRPr="00306EA6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341335" w:rsidRPr="00306EA6" w:rsidRDefault="007D7B6C" w:rsidP="00341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41335">
              <w:rPr>
                <w:rFonts w:ascii="Times New Roman" w:hAnsi="Times New Roman" w:cs="Times New Roman"/>
              </w:rPr>
              <w:t>.11</w:t>
            </w:r>
          </w:p>
          <w:p w:rsidR="00341335" w:rsidRPr="00306EA6" w:rsidRDefault="007D7B6C" w:rsidP="003413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41335">
              <w:rPr>
                <w:rFonts w:ascii="Times New Roman" w:hAnsi="Times New Roman" w:cs="Times New Roman"/>
              </w:rPr>
              <w:t>.11</w:t>
            </w:r>
          </w:p>
          <w:p w:rsidR="00341335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1335" w:rsidRPr="00306EA6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7D7B6C" w:rsidRDefault="007D7B6C" w:rsidP="00341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341335" w:rsidRPr="00306EA6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  <w:p w:rsidR="00BB58E8" w:rsidRDefault="007D7B6C" w:rsidP="0034133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7044E5" w:rsidRPr="007044E5" w:rsidRDefault="007044E5" w:rsidP="007044E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44E5">
              <w:rPr>
                <w:rFonts w:ascii="Times New Roman" w:hAnsi="Times New Roman" w:cs="Times New Roman"/>
                <w:i/>
                <w:iCs/>
                <w:color w:val="000000"/>
              </w:rPr>
              <w:t>с. 44-52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6" w:rsidRPr="00D15960" w:rsidTr="00537300">
        <w:trPr>
          <w:trHeight w:val="354"/>
        </w:trPr>
        <w:tc>
          <w:tcPr>
            <w:tcW w:w="5000" w:type="pct"/>
            <w:gridSpan w:val="9"/>
          </w:tcPr>
          <w:p w:rsidR="00306EA6" w:rsidRPr="00C27745" w:rsidRDefault="00306EA6" w:rsidP="00306EA6">
            <w:pPr>
              <w:tabs>
                <w:tab w:val="left" w:pos="1620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Живая старина. Природные и трудовые циклы в народной культуре и современной жизни и их образы в искусстве.(8ч.)</w:t>
            </w:r>
          </w:p>
        </w:tc>
      </w:tr>
      <w:tr w:rsidR="00306EA6" w:rsidRPr="00D15960" w:rsidTr="00537300">
        <w:trPr>
          <w:trHeight w:val="354"/>
        </w:trPr>
        <w:tc>
          <w:tcPr>
            <w:tcW w:w="5000" w:type="pct"/>
            <w:gridSpan w:val="9"/>
          </w:tcPr>
          <w:p w:rsidR="00306EA6" w:rsidRPr="00C27745" w:rsidRDefault="00306EA6" w:rsidP="00306E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3. Народные праздники и обряды в жизни и искусстве традиции и современность.(2ч.)</w:t>
            </w: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F70F7F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земля-кормилица. Праздник урожая как завершение трудового и природного цикла.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Роль художественной деятельности человека в освоении мира. Выражение в произведениях искусства представлений о мире, явлениях жизни и природы. Народные праздники, обряды в искусстве и в современной жизни. Композиция, Пропорции. Бытовой жанр. Сюжет и содержание в произведении искусства.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зарисовку человека в движении с натуры или по описанию для многофигурной композиции бытовой картины «Ярмарка» 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изображать человека в костюме. Пониманию разнообразия форм и украшений народного праздничного костюма, связи земного и небесного в символике костюма. 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изображения фигуры взрослого человека в движении, пропорции взрослого и ребёнка. На основе анализа определять последовательность работы над зарисовкой.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смысл понятий бытовой жанр, пропорции фигуры человека. Определять смысловой центр многофигурных композиций в произведениях живописцев и народных мастеров, статичный и динамичный строй композиции.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о своей этнической принадлежности, освоение национальных ценностей, традиций, культуры, знаний о народах и этнических группах России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341335" w:rsidRPr="00306EA6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341335" w:rsidRPr="00306EA6" w:rsidRDefault="00BB1616" w:rsidP="00341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41335">
              <w:rPr>
                <w:rFonts w:ascii="Times New Roman" w:hAnsi="Times New Roman" w:cs="Times New Roman"/>
              </w:rPr>
              <w:t>.11</w:t>
            </w:r>
          </w:p>
          <w:p w:rsidR="00341335" w:rsidRPr="00306EA6" w:rsidRDefault="00341335" w:rsidP="00341335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1335" w:rsidRPr="00306EA6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1335" w:rsidRPr="00306EA6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341335" w:rsidRPr="00306EA6" w:rsidRDefault="00AE5EB7" w:rsidP="00341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1616">
              <w:rPr>
                <w:rFonts w:ascii="Times New Roman" w:hAnsi="Times New Roman" w:cs="Times New Roman"/>
              </w:rPr>
              <w:t>2</w:t>
            </w:r>
            <w:r w:rsidR="00341335">
              <w:rPr>
                <w:rFonts w:ascii="Times New Roman" w:hAnsi="Times New Roman" w:cs="Times New Roman"/>
              </w:rPr>
              <w:t>.11</w:t>
            </w:r>
          </w:p>
          <w:p w:rsidR="00341335" w:rsidRPr="00306EA6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1335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41335" w:rsidRPr="00306EA6" w:rsidRDefault="00341335" w:rsidP="003413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341335" w:rsidRPr="00306EA6" w:rsidRDefault="00BB1616" w:rsidP="00341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41335">
              <w:rPr>
                <w:rFonts w:ascii="Times New Roman" w:hAnsi="Times New Roman" w:cs="Times New Roman"/>
              </w:rPr>
              <w:t>.11</w:t>
            </w:r>
          </w:p>
          <w:p w:rsidR="00BB58E8" w:rsidRDefault="00341335" w:rsidP="0034133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BB58E8" w:rsidRPr="007044E5" w:rsidRDefault="007044E5" w:rsidP="007044E5">
            <w:pPr>
              <w:tabs>
                <w:tab w:val="left" w:pos="763"/>
              </w:tabs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4E5">
              <w:rPr>
                <w:rFonts w:ascii="Times New Roman" w:hAnsi="Times New Roman" w:cs="Times New Roman"/>
                <w:i/>
                <w:sz w:val="24"/>
                <w:szCs w:val="24"/>
              </w:rPr>
              <w:t>с. 53-67</w:t>
            </w: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F70F7F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Ярмарка как периодически устраиваемый торг и обмен культурно-</w:t>
            </w:r>
            <w:r w:rsidRPr="00F70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промышленными  товарами и форма общения между людьми.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в произведениях искусства представлений о мире, явлениях жизни и природы. Народные праздники, обряды в искусстве и современной жизни. Взаимоотношения между народами,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людьми разных поколений в жизни и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омпозиция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. Раскрытие в композиции сущности произведения. 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Выполнить многофигурную композицию «Ярмарка», применяя композиционные, графические или живописные средства выразительности.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pStyle w:val="a8"/>
            </w:pPr>
            <w:r w:rsidRPr="00D15960">
              <w:lastRenderedPageBreak/>
              <w:t xml:space="preserve">Научатся  </w:t>
            </w:r>
            <w:r w:rsidRPr="00D15960">
              <w:rPr>
                <w:i/>
                <w:iCs/>
              </w:rPr>
              <w:t xml:space="preserve"> </w:t>
            </w:r>
            <w:r w:rsidRPr="00D15960">
              <w:rPr>
                <w:iCs/>
              </w:rPr>
              <w:t>осознавать необходимость развитого эстетического вкуса в жизни современного человека.</w:t>
            </w:r>
            <w:r w:rsidRPr="00D15960">
              <w:t xml:space="preserve">   передавать в </w:t>
            </w:r>
            <w:r w:rsidRPr="00D15960">
              <w:lastRenderedPageBreak/>
              <w:t>собственной художественно-творческой деятельности специфику стилистики  древнерусского костюма</w:t>
            </w:r>
            <w:proofErr w:type="gramStart"/>
            <w:r w:rsidRPr="00D15960">
              <w:t xml:space="preserve">,. </w:t>
            </w:r>
            <w:proofErr w:type="gramEnd"/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художественные произведения, на основе этого планировать последовательность составления композиции, выделять главное в композиции, составлять сюжет картины.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общее 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различное. Сравнивать произведения западноевропейских мастеров с произведениями отечественных живописцев.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отношение к истории, культуре, традициям своего народа.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lastRenderedPageBreak/>
              <w:t>5А</w:t>
            </w: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16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AE5EB7" w:rsidRPr="00306EA6" w:rsidRDefault="00BB1616" w:rsidP="00AE5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E5EB7">
              <w:rPr>
                <w:rFonts w:ascii="Times New Roman" w:hAnsi="Times New Roman" w:cs="Times New Roman"/>
              </w:rPr>
              <w:t>.11</w:t>
            </w:r>
          </w:p>
          <w:p w:rsidR="00AE5EB7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16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  <w:p w:rsidR="00BB58E8" w:rsidRDefault="00BB58E8" w:rsidP="00306EA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BB58E8" w:rsidRPr="007044E5" w:rsidRDefault="007044E5" w:rsidP="007044E5">
            <w:pPr>
              <w:tabs>
                <w:tab w:val="left" w:pos="763"/>
              </w:tabs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4E5">
              <w:rPr>
                <w:rFonts w:ascii="Times New Roman" w:hAnsi="Times New Roman" w:cs="Times New Roman"/>
                <w:i/>
                <w:sz w:val="24"/>
                <w:szCs w:val="24"/>
              </w:rPr>
              <w:t>с. 68-70</w:t>
            </w:r>
          </w:p>
        </w:tc>
      </w:tr>
      <w:tr w:rsidR="00306EA6" w:rsidRPr="00D15960" w:rsidTr="00537300">
        <w:trPr>
          <w:trHeight w:val="354"/>
        </w:trPr>
        <w:tc>
          <w:tcPr>
            <w:tcW w:w="5000" w:type="pct"/>
            <w:gridSpan w:val="9"/>
          </w:tcPr>
          <w:p w:rsidR="00306EA6" w:rsidRPr="00D15960" w:rsidRDefault="00306EA6" w:rsidP="00306EA6">
            <w:pPr>
              <w:tabs>
                <w:tab w:val="left" w:pos="763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4. Образ времени года в искусстве.(2ч.)</w:t>
            </w: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F70F7F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пора в живописи и графике.</w:t>
            </w:r>
          </w:p>
          <w:p w:rsidR="00BB58E8" w:rsidRPr="00F70F7F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Роль художественной деятельности человека в освоении мира. Выражение в произведениях искусства представлений о мире, явлениях жизни и природы. Композиция.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Цвет. Линия, штрих, пятно и художественный образ. Изображение предметного мира.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Выполнить зарисовки деревьев, архитектурных построек, людей зимой по наблюдению.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афическими материалами изображения.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    художественной работы на основе анализа  произведений художников-пейзажистов.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о средствах художественной выразительности в передаче красоты и особенностей зимней природы, отображённой живописцами и графиками в своих произведениях. Устанавливать последовательность изображения композиции.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общее и различное в передаче естественной красоты зимнего пейзажа, понимание сути природы и её значимости для человека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Приводить примеры.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пейзаже своё эмоционально-ценностное отношение к красоте зимней природы.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BB1616" w:rsidRDefault="00BB1616" w:rsidP="00AE5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  <w:p w:rsidR="00AE5EB7" w:rsidRPr="00306EA6" w:rsidRDefault="00BB1616" w:rsidP="00AE5EB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BB1616" w:rsidRDefault="00BB1616" w:rsidP="00AE5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73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AE5EB7" w:rsidRPr="00306EA6" w:rsidRDefault="00BB1616" w:rsidP="00AE5EB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5EB7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BB1616" w:rsidRDefault="00BB1616" w:rsidP="00AE5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AE5EB7" w:rsidRPr="00306EA6" w:rsidRDefault="00AE5EB7" w:rsidP="00AE5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73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  <w:p w:rsidR="00BB58E8" w:rsidRDefault="00AE5EB7" w:rsidP="00BB161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B1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210EA2" w:rsidRPr="00F011AE" w:rsidRDefault="00210EA2" w:rsidP="0021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1AE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 w:rsidRPr="00F011AE"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Style w:val="9"/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6" w:rsidRPr="00D15960" w:rsidTr="00537300">
        <w:trPr>
          <w:trHeight w:val="354"/>
        </w:trPr>
        <w:tc>
          <w:tcPr>
            <w:tcW w:w="5000" w:type="pct"/>
            <w:gridSpan w:val="9"/>
          </w:tcPr>
          <w:p w:rsidR="00306EA6" w:rsidRPr="00D15960" w:rsidRDefault="00306EA6" w:rsidP="00306EA6">
            <w:pPr>
              <w:tabs>
                <w:tab w:val="left" w:pos="763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5. Традиции и современность. Взаимоотношения людей в жизни и искусстве. Роль декоративно-прикладных иску</w:t>
            </w:r>
            <w:proofErr w:type="gramStart"/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сств в п</w:t>
            </w:r>
            <w:proofErr w:type="gramEnd"/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овседневной жизни человека и общества.(2ч.)</w:t>
            </w: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1A2A91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Делу - время, потехе – час. </w:t>
            </w:r>
          </w:p>
          <w:p w:rsidR="00BB58E8" w:rsidRPr="001A2A91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 вокруг нас. Рукодельницы и мастера.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8B599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человека и общества. Народное традиционное искусство. Народные праздники, обряды в искусстве и в современной жизни. Взаимоотношения между людьми разных поколений в жизни и искусстве.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пояса и флюгера. Плетение пояса из трёх и пяти нитей. Изготовление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дымника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 флюгером.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плетения пояса и изготовление флюгера и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дымника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по трафарет из картона и фольги.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Основам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Составление плана и последовательности действий согласно технологической карте.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явления, процессы, связи и отношения, выявляемые в ходе выполнения работы.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интересы и обосновывать собственную позицию. Научатся работать в паре.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потребности в самовыражении и самореализации, социальном признании.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BB1616" w:rsidRDefault="00BB1616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FF7313" w:rsidRPr="00306EA6" w:rsidRDefault="00BB1616" w:rsidP="00FF7313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BB1616" w:rsidRDefault="00BB1616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  <w:p w:rsidR="00FF7313" w:rsidRPr="00306EA6" w:rsidRDefault="00BB1616" w:rsidP="00FF731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7313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BB1616" w:rsidRDefault="00BB1616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BB58E8" w:rsidRDefault="00FF7313" w:rsidP="00BB161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B1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BB58E8" w:rsidRPr="00210EA2" w:rsidRDefault="00210EA2" w:rsidP="00210EA2">
            <w:pPr>
              <w:tabs>
                <w:tab w:val="left" w:pos="763"/>
              </w:tabs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EA2">
              <w:rPr>
                <w:rFonts w:ascii="Times New Roman" w:hAnsi="Times New Roman" w:cs="Times New Roman"/>
                <w:i/>
                <w:sz w:val="24"/>
                <w:szCs w:val="24"/>
              </w:rPr>
              <w:t>с. 81-94</w:t>
            </w:r>
          </w:p>
        </w:tc>
      </w:tr>
      <w:tr w:rsidR="00306EA6" w:rsidRPr="00D15960" w:rsidTr="00537300">
        <w:trPr>
          <w:trHeight w:val="354"/>
        </w:trPr>
        <w:tc>
          <w:tcPr>
            <w:tcW w:w="5000" w:type="pct"/>
            <w:gridSpan w:val="9"/>
          </w:tcPr>
          <w:p w:rsidR="00306EA6" w:rsidRPr="00D15960" w:rsidRDefault="00306EA6" w:rsidP="00306EA6">
            <w:pPr>
              <w:tabs>
                <w:tab w:val="left" w:pos="763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6. Сплав фантазии и реальности в образах фольклорных героев.(2ч.)</w:t>
            </w: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1A2A91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Герои сказок и былин в творчестве мастеров искусства.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фольклорной темы мастерам отечественной культуры. Воздействие народного искусства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творчеств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народного и декоративно-прикладного,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театрально-декарационнного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книжной графики. Традиция празднования на Руси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предновогодья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(Святки), связанная с ожиданием фантастических превращений и необычных событий.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зарисовку персонажа былины. Завершить образ фольклорного героя в цвете.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рисовать человека в движении.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познавательную рефлексию в отношении действий по решению учебных и познавательных задач. Участвовать в подведении итогов творческой работы.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схемы и последовательность изображения по художественно-дидактической таблице. Различать средства художественной выразительности в творчестве мастеров народного и декоративно-прикладного, театрально-декорационного искусства и книжной графики.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работе по созданию новогодней галереи образов фольклорных героев.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видение образов фольклорных героев и отношение к ним.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FE2628" w:rsidRDefault="00FE2628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FF7313" w:rsidRPr="00306EA6" w:rsidRDefault="00BB1616" w:rsidP="00FF7313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FE2628" w:rsidRDefault="00FE2628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FF7313" w:rsidRPr="00306EA6" w:rsidRDefault="00FE2628" w:rsidP="00FF731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7313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FE2628" w:rsidRDefault="00FE2628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FF7313" w:rsidRPr="00306EA6" w:rsidRDefault="00FF7313" w:rsidP="00FF7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2F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BB58E8" w:rsidRDefault="00FF7313" w:rsidP="00FE26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E26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210EA2" w:rsidRPr="002C580F" w:rsidRDefault="00210EA2" w:rsidP="00210EA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580F">
              <w:rPr>
                <w:rFonts w:ascii="Times New Roman" w:hAnsi="Times New Roman" w:cs="Times New Roman"/>
                <w:i/>
                <w:iCs/>
                <w:color w:val="000000"/>
              </w:rPr>
              <w:t>с. 95-102</w:t>
            </w:r>
          </w:p>
          <w:p w:rsidR="00BB58E8" w:rsidRPr="002C580F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6EA6" w:rsidRPr="00D15960" w:rsidTr="00537300">
        <w:trPr>
          <w:trHeight w:val="354"/>
        </w:trPr>
        <w:tc>
          <w:tcPr>
            <w:tcW w:w="5000" w:type="pct"/>
            <w:gridSpan w:val="9"/>
          </w:tcPr>
          <w:p w:rsidR="00306EA6" w:rsidRPr="00C27745" w:rsidRDefault="00306EA6" w:rsidP="003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3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Мудрость народной жизни в искусстве.(11ч.)</w:t>
            </w:r>
          </w:p>
        </w:tc>
      </w:tr>
      <w:tr w:rsidR="00306EA6" w:rsidRPr="00D15960" w:rsidTr="00537300">
        <w:trPr>
          <w:trHeight w:val="354"/>
        </w:trPr>
        <w:tc>
          <w:tcPr>
            <w:tcW w:w="5000" w:type="pct"/>
            <w:gridSpan w:val="9"/>
          </w:tcPr>
          <w:p w:rsidR="00306EA6" w:rsidRPr="00C27745" w:rsidRDefault="00306EA6" w:rsidP="00306E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7. Русское народное деревянное зодчество. Польза и красота. (5ч.)</w:t>
            </w: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1A2A91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Памятники древнерусской архитектуры в музеях под открытым небом.</w:t>
            </w:r>
          </w:p>
          <w:p w:rsidR="00BB58E8" w:rsidRPr="001A2A91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 урок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Север – край уникальных домов-комплексов. Особенности конструкции  северных домов-комплексов в Кижах. Единение деревянных построек с ландшафтом. Культовые памятники русского деревянного зодчества.</w:t>
            </w:r>
          </w:p>
          <w:p w:rsidR="00BB58E8" w:rsidRPr="001D3D1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графические зарисовки по памяти или по представлению деревянной постройки твоего города.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графические зарисовки деревянных построек. 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познавательную рефлексию в отношении действий по решению учебных и познавательных задач.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конструктивные и художественные особенности крестьянских домов, храмов. Различать их типы, индивидуальные черты, назначение. Высказывать своё впечатление о красоте памятников древнерусского зодчества.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 архитектурного образа памятников русского деревянного зодчества, роли русского деревянного зодчества в повседневной жизни человека, в организации его материального окружения.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отношение к натуре. Воспитание уважения к Отечеству, чувства гордости за свою Родину, прошлое и настоящее народов России.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6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CA2F99" w:rsidRPr="00306EA6" w:rsidRDefault="00CA2F99" w:rsidP="00CA2F9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6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F99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CA2F99" w:rsidRPr="00306EA6" w:rsidRDefault="00FE2628" w:rsidP="00CA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A2F99">
              <w:rPr>
                <w:rFonts w:ascii="Times New Roman" w:hAnsi="Times New Roman" w:cs="Times New Roman"/>
              </w:rPr>
              <w:t>.01</w:t>
            </w:r>
          </w:p>
          <w:p w:rsidR="00BB58E8" w:rsidRDefault="00CA2F99" w:rsidP="00CA2F9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2C580F" w:rsidRPr="002C580F" w:rsidRDefault="002C580F" w:rsidP="002C580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580F">
              <w:rPr>
                <w:rFonts w:ascii="Times New Roman" w:hAnsi="Times New Roman" w:cs="Times New Roman"/>
                <w:i/>
                <w:iCs/>
                <w:color w:val="000000"/>
              </w:rPr>
              <w:t>с. 104-110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E8" w:rsidRPr="00D15960" w:rsidTr="00537300">
        <w:trPr>
          <w:trHeight w:val="354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 </w:t>
            </w: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306EA6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Изба – творение русских </w:t>
            </w:r>
            <w:proofErr w:type="spellStart"/>
            <w:r w:rsidRPr="0030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мастеров-древоделов</w:t>
            </w:r>
            <w:proofErr w:type="spellEnd"/>
            <w:r w:rsidRPr="0030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Традиции плотницкого мастерства на Руси. Роль природных условий в характере деревянных построек на Руси. Конструктивные и художественные особенности русской избы. Отражение мировосприятия природы в названиях деталей крыши.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Сконструируй и построй из бумаги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крестьянское подворье силами «плотницкой артели».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Научить способам моделирования и конструирования.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планировать предстоящую работу, сравнивать полученное изделие с эталоном,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работать по технологической карте, сравнивать конструктивные и художественные особенности крестьянских домов, различать их типы, назначение.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774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Работать в группе</w:t>
            </w:r>
            <w:r w:rsidRPr="00D1596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рабочие отношения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отношение к традиционному крестьянскому жилищу.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lastRenderedPageBreak/>
              <w:t>5А</w:t>
            </w:r>
          </w:p>
          <w:p w:rsidR="00FE2628" w:rsidRDefault="00FE2628" w:rsidP="00CA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:rsidR="00CA2F99" w:rsidRPr="00306EA6" w:rsidRDefault="00FE2628" w:rsidP="00CA2F9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FE2628" w:rsidRDefault="00FE2628" w:rsidP="00CA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  <w:p w:rsidR="00CA2F99" w:rsidRPr="00306EA6" w:rsidRDefault="00FE2628" w:rsidP="00CA2F9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A2F99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FE2628" w:rsidRDefault="00FE2628" w:rsidP="00CA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CA2F99" w:rsidRPr="00306EA6" w:rsidRDefault="00CA2F99" w:rsidP="00CA2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  <w:p w:rsidR="00BB58E8" w:rsidRDefault="00CA2F99" w:rsidP="00FE26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E26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F845DB" w:rsidRPr="00F845DB" w:rsidRDefault="00F845DB" w:rsidP="00F845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45DB">
              <w:rPr>
                <w:rFonts w:ascii="Times New Roman" w:hAnsi="Times New Roman" w:cs="Times New Roman"/>
                <w:i/>
                <w:iCs/>
                <w:color w:val="000000"/>
              </w:rPr>
              <w:t>с. 111-118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E8" w:rsidRPr="00D15960" w:rsidTr="00537300">
        <w:trPr>
          <w:trHeight w:val="737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306EA6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Изба – модель мироздания.  </w:t>
            </w: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декоративных украшений на фасаде дома. Признаки «очеловечивания» в облике избы. Красота и пластическая выразительность рельефных изображений на домах нижегородской области. Знаки-символы в домовой резьбе.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Выполнить графические зарисовки знаков-символов в резном убранстве фасада крестьянского дома.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графические зарисовки знаков-символов в резном убранстве фасада крестьянского дома.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контролировать своё время и управлять им.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понятиям. Сравнивать художественные особенности декоративного убранства крестьянских домов разных регионов. Различать типы и назначение домовой резьбы.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отношение к символике декоративного убранства дома. Воспитывать любовь к родному искусству.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26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3568F5" w:rsidRPr="00306EA6" w:rsidRDefault="003568F5" w:rsidP="003568F5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26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68F5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3568F5" w:rsidRPr="00306EA6" w:rsidRDefault="00FE2628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568F5">
              <w:rPr>
                <w:rFonts w:ascii="Times New Roman" w:hAnsi="Times New Roman" w:cs="Times New Roman"/>
              </w:rPr>
              <w:t>.02</w:t>
            </w:r>
          </w:p>
          <w:p w:rsidR="00BB58E8" w:rsidRDefault="003568F5" w:rsidP="003568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BB58E8" w:rsidRPr="007044E5" w:rsidRDefault="007044E5" w:rsidP="007044E5">
            <w:pPr>
              <w:tabs>
                <w:tab w:val="left" w:pos="763"/>
              </w:tabs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4E5">
              <w:rPr>
                <w:rFonts w:ascii="Times New Roman" w:hAnsi="Times New Roman" w:cs="Times New Roman"/>
                <w:i/>
                <w:sz w:val="24"/>
                <w:szCs w:val="24"/>
              </w:rPr>
              <w:t>с. 118-122</w:t>
            </w:r>
          </w:p>
        </w:tc>
      </w:tr>
      <w:tr w:rsidR="00BB58E8" w:rsidRPr="00D15960" w:rsidTr="00537300">
        <w:trPr>
          <w:trHeight w:val="737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 народной жизни и его образы в искусстве. Традиции и современность</w:t>
            </w: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Образ лада в труде, доме и семье – нравственный идеал народов России. Сохранение и развитие традиций декоративного убранства крестьянского дома.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Изготовить элементы декора избы из бумаги способом многослойного симметричного вырезания.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создавать </w:t>
            </w:r>
            <w:proofErr w:type="spellStart"/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проект-макеты</w:t>
            </w:r>
            <w:proofErr w:type="spellEnd"/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произведения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художников, посвященные теме согласия в семье, взаимоотношениям между людьми разных поколений. Определять общее и различное в их содержании, композиции и средствах художественной выразительности, помогающих передавать идею связи поколений.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партнёром. Участвовать в коллективной работе над проектом «Деревенская улица».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истории, культурным и историческим памятникам.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lastRenderedPageBreak/>
              <w:t>5А</w:t>
            </w:r>
          </w:p>
          <w:p w:rsidR="003568F5" w:rsidRPr="00306EA6" w:rsidRDefault="00FE2628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568F5">
              <w:rPr>
                <w:rFonts w:ascii="Times New Roman" w:hAnsi="Times New Roman" w:cs="Times New Roman"/>
              </w:rPr>
              <w:t>.02</w:t>
            </w: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3568F5" w:rsidRPr="00306EA6" w:rsidRDefault="00FE2628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68F5">
              <w:rPr>
                <w:rFonts w:ascii="Times New Roman" w:hAnsi="Times New Roman" w:cs="Times New Roman"/>
              </w:rPr>
              <w:t>.02</w:t>
            </w:r>
          </w:p>
          <w:p w:rsidR="003568F5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6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BB58E8" w:rsidRDefault="00BB58E8" w:rsidP="00306EA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6562C2" w:rsidRPr="006562C2" w:rsidRDefault="006562C2" w:rsidP="006562C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2C2">
              <w:rPr>
                <w:rFonts w:ascii="Times New Roman" w:hAnsi="Times New Roman" w:cs="Times New Roman"/>
                <w:i/>
                <w:iCs/>
                <w:color w:val="000000"/>
              </w:rPr>
              <w:t>с. 122-128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6" w:rsidRPr="00D15960" w:rsidTr="00537300">
        <w:trPr>
          <w:trHeight w:val="418"/>
        </w:trPr>
        <w:tc>
          <w:tcPr>
            <w:tcW w:w="5000" w:type="pct"/>
            <w:gridSpan w:val="9"/>
          </w:tcPr>
          <w:p w:rsidR="00306EA6" w:rsidRPr="00D15960" w:rsidRDefault="00306EA6" w:rsidP="00306EA6">
            <w:pPr>
              <w:tabs>
                <w:tab w:val="left" w:pos="763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8. Образ народной жизни в опере-сказке «Снегурочка». Синтез искусств.(3ч.)</w:t>
            </w:r>
          </w:p>
        </w:tc>
      </w:tr>
      <w:tr w:rsidR="00BB58E8" w:rsidRPr="00D15960" w:rsidTr="00537300">
        <w:trPr>
          <w:trHeight w:val="737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306EA6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 и театр. Декорации к опере-сказке «Снегурочка»</w:t>
            </w:r>
          </w:p>
          <w:p w:rsidR="00BB58E8" w:rsidRPr="00C27745" w:rsidRDefault="00BB58E8" w:rsidP="00306E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картины мира в росписи палат Берендея. Отражение особенностей национального русского орнамента в росписи дворца, в облике слободки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Берендеевки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, в театральном костюме героев. Особенности восприятия зрителем театральной декорации.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Выполнять эскиз по представлению декорации к театральной постановке сказки А.Н.Островского «Снегурочка», основа коллективного панно.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Научатся создавать средствами живописи эмоционально-выразительные образы природы, сказочных героев.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; актуальный контроль на уровне произвольного внимания.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работы театрального художника.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гражданского патриотизма, любви к Родине, чувства гордости за свою страну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3568F5" w:rsidRPr="00306EA6" w:rsidRDefault="00C74D92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3568F5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3568F5" w:rsidRPr="00306EA6" w:rsidRDefault="00C74D92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3568F5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68F5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3568F5" w:rsidRPr="00306EA6" w:rsidRDefault="00C74D92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BB58E8" w:rsidRDefault="00BB58E8" w:rsidP="00306EA6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6562C2" w:rsidRPr="006562C2" w:rsidRDefault="006562C2" w:rsidP="006562C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62C2">
              <w:rPr>
                <w:rFonts w:ascii="Times New Roman" w:hAnsi="Times New Roman" w:cs="Times New Roman"/>
                <w:i/>
                <w:iCs/>
                <w:color w:val="000000"/>
              </w:rPr>
              <w:t>с. 129-135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E8" w:rsidRPr="00D15960" w:rsidTr="00537300">
        <w:trPr>
          <w:trHeight w:val="737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F84F19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Художник и театр. Образы персонажей. </w:t>
            </w:r>
          </w:p>
          <w:p w:rsidR="00BB58E8" w:rsidRPr="00F84F19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4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традиции в сценическом костюме к опере-сказке «Снегурочка»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образно характеристики сказочных персонажей в эскизах театральных костюмов, выполненных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В.М.Васнецовым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.Я.Билибиным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 Роль орнамента и цветового решения в разработке театрального костюма. Особенности восприятия зрителем эскизов театральных костюмов разных художников.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Выполнить эскиз по представлению сценического костюма одного из персонажей к постановке сказки А.Н.Островского «Снегурочка».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наблюдать, сравнивать, сопоставлять и анализировать  форму предмета; изображать предметы различной формы; использовать простые формы для создания выразительных образов  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анализировать условия достижения цели на основе учёта выделенных учителем ориентиров действия в новом учебном материале.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работе над панно «Театральное представление сказки «Снегурочка» в технике коллаж.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отношение к персонажам спектакля. Осознание своей этнической принадлежности, знание истории, языка, культуры своего народа, своего края, основ культурного наследия народов России.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C74D92" w:rsidRDefault="00C74D92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  <w:p w:rsidR="003568F5" w:rsidRPr="00306EA6" w:rsidRDefault="00C729E6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68F5">
              <w:rPr>
                <w:rFonts w:ascii="Times New Roman" w:hAnsi="Times New Roman" w:cs="Times New Roman"/>
              </w:rPr>
              <w:t>.03</w:t>
            </w:r>
          </w:p>
          <w:p w:rsidR="003568F5" w:rsidRPr="00306EA6" w:rsidRDefault="00C74D92" w:rsidP="003568F5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C74D92" w:rsidRDefault="00C74D92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3568F5" w:rsidRPr="00306EA6" w:rsidRDefault="00C729E6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68F5">
              <w:rPr>
                <w:rFonts w:ascii="Times New Roman" w:hAnsi="Times New Roman" w:cs="Times New Roman"/>
              </w:rPr>
              <w:t>.03</w:t>
            </w:r>
          </w:p>
          <w:p w:rsidR="003568F5" w:rsidRPr="00306EA6" w:rsidRDefault="00C74D92" w:rsidP="003568F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68F5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568F5" w:rsidRPr="00306EA6" w:rsidRDefault="003568F5" w:rsidP="003568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C74D92" w:rsidRDefault="00C74D92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3568F5" w:rsidRPr="00306EA6" w:rsidRDefault="00C729E6" w:rsidP="003568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568F5">
              <w:rPr>
                <w:rFonts w:ascii="Times New Roman" w:hAnsi="Times New Roman" w:cs="Times New Roman"/>
              </w:rPr>
              <w:t>.03</w:t>
            </w:r>
          </w:p>
          <w:p w:rsidR="00BB58E8" w:rsidRDefault="003568F5" w:rsidP="00C74D9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74D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25A92" w:rsidRPr="00925A92" w:rsidRDefault="00925A92" w:rsidP="00925A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5A92">
              <w:rPr>
                <w:rFonts w:ascii="Times New Roman" w:hAnsi="Times New Roman" w:cs="Times New Roman"/>
                <w:i/>
                <w:iCs/>
                <w:color w:val="000000"/>
              </w:rPr>
              <w:t>с. 135-140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6" w:rsidRPr="00D15960" w:rsidTr="00537300">
        <w:trPr>
          <w:trHeight w:val="368"/>
        </w:trPr>
        <w:tc>
          <w:tcPr>
            <w:tcW w:w="5000" w:type="pct"/>
            <w:gridSpan w:val="9"/>
          </w:tcPr>
          <w:p w:rsidR="00306EA6" w:rsidRPr="00D15960" w:rsidRDefault="00306EA6" w:rsidP="00306EA6">
            <w:pPr>
              <w:tabs>
                <w:tab w:val="left" w:pos="763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9. Календарный праздник широкой масленицы как часть народной художественной культуры и современной жизни.(3ч.)</w:t>
            </w:r>
          </w:p>
        </w:tc>
      </w:tr>
      <w:tr w:rsidR="00BB58E8" w:rsidRPr="00D15960" w:rsidTr="00537300">
        <w:trPr>
          <w:trHeight w:val="276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306EA6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Гулянье на широкую Масленицу и образы его в искусстве. Комбинированный</w:t>
            </w: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человека и праздничных действий в момент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масленичяных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гуляний на картинах художников. Способы передачи праздничного ощущения мира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творчеств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художников-живописцев.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Выполнить зарисовку с натуры или по памяти и представлению фигуры человека в народном костюме в движении для многофигурной композиции коллективного панно «Весёлая Масленица»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Научится понимать особенности передачи праздничного ощущения мира в творчестве художников-живописцев.  Изображать фигуру человека в движении.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Научится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пути достижения целей.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сравнение,   классификацию, самостоятельно выбирая основания и критерии для указанных логических операций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</w:t>
            </w:r>
            <w:r w:rsidRPr="00C2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в соответствии с грамматическими и синтаксическими нормами родного языка.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отношение к теме народных праздников в культуре русского народа.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lastRenderedPageBreak/>
              <w:t>5А</w:t>
            </w:r>
          </w:p>
          <w:p w:rsidR="00C729E6" w:rsidRPr="00306EA6" w:rsidRDefault="00C74D92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C729E6" w:rsidRPr="00306EA6" w:rsidRDefault="00C729E6" w:rsidP="00C729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C729E6" w:rsidRPr="00306EA6" w:rsidRDefault="00C74D92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29E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C729E6" w:rsidRPr="00306EA6" w:rsidRDefault="00C74D92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BB58E8" w:rsidRDefault="00C729E6" w:rsidP="00C729E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25A92" w:rsidRPr="00925A92" w:rsidRDefault="00925A92" w:rsidP="00925A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5A92">
              <w:rPr>
                <w:rFonts w:ascii="Times New Roman" w:hAnsi="Times New Roman" w:cs="Times New Roman"/>
                <w:i/>
                <w:iCs/>
                <w:color w:val="000000"/>
              </w:rPr>
              <w:t>с. 141-146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E8" w:rsidRPr="00D15960" w:rsidTr="00537300">
        <w:trPr>
          <w:trHeight w:val="737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1A2A91" w:rsidRDefault="00A65EE6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Традиции оформления праздн</w:t>
            </w:r>
            <w:r w:rsidR="00D5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чной среды</w:t>
            </w:r>
            <w:r w:rsidR="00BB58E8" w:rsidRPr="001A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и праздничных действий в момент масленичных гуляний в произведениях народных мастеров. Роль цвета в передаче праздничного настроения.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Выполнить  эскиз многофигурной композиции для сюжетно-декоративной композиции на тему празднования масленицы.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Научатся     создавать эскиз многофигурной композиции на тему масленичных гуляний.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наблюдение и эксперимент под руководством учителя. Объединять отдельные сюжетные панно, выполненные одноклассниками, в единое большое панно.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адекватные языковые средства для отображения своих чувств, мыслей, мотивов и потребностей.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творческой работе своё отношение к теме народных праздников в культуре русского народа.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3F003B" w:rsidRDefault="003F003B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C729E6" w:rsidRPr="00306EA6" w:rsidRDefault="003F003B" w:rsidP="00C729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3F003B" w:rsidRDefault="003F003B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C729E6" w:rsidRPr="00306EA6" w:rsidRDefault="003F003B" w:rsidP="00C729E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29E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3F003B" w:rsidRDefault="003F003B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BB58E8" w:rsidRDefault="00C729E6" w:rsidP="003F00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F00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925A92" w:rsidRPr="00925A92" w:rsidRDefault="00925A92" w:rsidP="00925A9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5A92">
              <w:rPr>
                <w:rFonts w:ascii="Times New Roman" w:hAnsi="Times New Roman" w:cs="Times New Roman"/>
                <w:i/>
                <w:iCs/>
                <w:color w:val="000000"/>
              </w:rPr>
              <w:t>с. 147-152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6" w:rsidRPr="00D15960" w:rsidTr="00537300">
        <w:trPr>
          <w:trHeight w:val="381"/>
        </w:trPr>
        <w:tc>
          <w:tcPr>
            <w:tcW w:w="5000" w:type="pct"/>
            <w:gridSpan w:val="9"/>
            <w:shd w:val="clear" w:color="auto" w:fill="auto"/>
          </w:tcPr>
          <w:p w:rsidR="00306EA6" w:rsidRPr="00C27745" w:rsidRDefault="00306EA6" w:rsidP="003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 единения человека с природой в искусстве.(6ч.)</w:t>
            </w:r>
          </w:p>
        </w:tc>
      </w:tr>
      <w:tr w:rsidR="00306EA6" w:rsidRPr="00D15960" w:rsidTr="00537300">
        <w:trPr>
          <w:trHeight w:val="370"/>
        </w:trPr>
        <w:tc>
          <w:tcPr>
            <w:tcW w:w="5000" w:type="pct"/>
            <w:gridSpan w:val="9"/>
            <w:shd w:val="clear" w:color="auto" w:fill="auto"/>
          </w:tcPr>
          <w:p w:rsidR="00306EA6" w:rsidRPr="00C27745" w:rsidRDefault="00306EA6" w:rsidP="0030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10. Изображение в искусстве животного как объекта поклонения, изучения и опоэтизированного художественного образа.(2ч.)</w:t>
            </w:r>
          </w:p>
        </w:tc>
      </w:tr>
      <w:tr w:rsidR="00BB58E8" w:rsidRPr="00D15960" w:rsidTr="00537300">
        <w:trPr>
          <w:trHeight w:val="737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1A2A91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 – братья наши меньшие. Комбинированный</w:t>
            </w: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Многообразие произведений анималистического жанра. Образы животных в графике и скульптуре. Средства художественной выразительности, которые используют художники для передачи облика животного.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Выполнять наброски животных по памяти и представлению.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изображать животных в движении.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прогнозирования как предвидения будущих событий и развития процесса.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наблюдение и эксперимент под руководством учителя. Сопоставлять изображения животных и птиц в графике, скульптуре, декоративно-прикладном искусстве. Находить общее и различное в создании художественного образа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Объяснять значение понятий анималистический жанр и художник-анималист.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2774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Участвовать в коллективном обсуждении роли животных в жизни человека, анималистическом жанре в искусстве, передачи образа животных в разных материалах.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художественно-творческой деятельности своё эмоционально-ценностное отношение к образу животного.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lastRenderedPageBreak/>
              <w:t>5А</w:t>
            </w:r>
          </w:p>
          <w:p w:rsidR="00C729E6" w:rsidRPr="00306EA6" w:rsidRDefault="003F003B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729E6">
              <w:rPr>
                <w:rFonts w:ascii="Times New Roman" w:hAnsi="Times New Roman" w:cs="Times New Roman"/>
              </w:rPr>
              <w:t>.04</w:t>
            </w:r>
          </w:p>
          <w:p w:rsidR="00C729E6" w:rsidRPr="00306EA6" w:rsidRDefault="00C729E6" w:rsidP="00C729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C729E6" w:rsidRPr="00306EA6" w:rsidRDefault="003F003B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729E6">
              <w:rPr>
                <w:rFonts w:ascii="Times New Roman" w:hAnsi="Times New Roman" w:cs="Times New Roman"/>
              </w:rPr>
              <w:t>.04</w:t>
            </w: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29E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29E6" w:rsidRPr="00306EA6" w:rsidRDefault="00C729E6" w:rsidP="00C729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C729E6" w:rsidRPr="00306EA6" w:rsidRDefault="003F003B" w:rsidP="00C729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729E6">
              <w:rPr>
                <w:rFonts w:ascii="Times New Roman" w:hAnsi="Times New Roman" w:cs="Times New Roman"/>
              </w:rPr>
              <w:t>.04</w:t>
            </w:r>
          </w:p>
          <w:p w:rsidR="00BB58E8" w:rsidRDefault="00C729E6" w:rsidP="00C729E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AD24A4" w:rsidRPr="00AD24A4" w:rsidRDefault="00AD24A4" w:rsidP="00AD24A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24A4">
              <w:rPr>
                <w:rFonts w:ascii="Times New Roman" w:hAnsi="Times New Roman" w:cs="Times New Roman"/>
                <w:i/>
                <w:iCs/>
                <w:color w:val="000000"/>
              </w:rPr>
              <w:t>с. 154-159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E8" w:rsidRPr="00D15960" w:rsidTr="00537300">
        <w:trPr>
          <w:trHeight w:val="737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306EA6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Животное и его повадки в творчестве скульпторов-анималистов.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Многообразие произведений анималистического жанра. Образы животных в графике и скульптуре. Средства художественной выразительности, которые используют художники для передачи облика животного.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Выполнить скульптурный  этюд животного по памяти и представлению.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Представлять образ животного для изображения. Изображать фигуру животного, передавая объём.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анализировать условия достижения цели на основе учёта выделенных учителем ориентиров действия в новом учебном материале.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изображения животных, выполненных художниками в разных материалах и техниках. Находить общее и различное. Работать по художественно-дидактическим таблицам, применяя различные приёмы лепки для создания своего образа животного, учитывая советы скульптора.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774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Работать в группе —</w:t>
            </w:r>
            <w:r w:rsidRPr="00C27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5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Выражать в своём произведении любовь к животному.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955E6A" w:rsidRPr="00306EA6" w:rsidRDefault="003F003B" w:rsidP="0095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55E6A">
              <w:rPr>
                <w:rFonts w:ascii="Times New Roman" w:hAnsi="Times New Roman" w:cs="Times New Roman"/>
              </w:rPr>
              <w:t>.04</w:t>
            </w:r>
          </w:p>
          <w:p w:rsidR="00955E6A" w:rsidRPr="00306EA6" w:rsidRDefault="00955E6A" w:rsidP="00955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955E6A" w:rsidRPr="00306EA6" w:rsidRDefault="003F003B" w:rsidP="0095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55E6A">
              <w:rPr>
                <w:rFonts w:ascii="Times New Roman" w:hAnsi="Times New Roman" w:cs="Times New Roman"/>
              </w:rPr>
              <w:t>.05</w:t>
            </w: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E6A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955E6A" w:rsidRPr="00306EA6" w:rsidRDefault="003F003B" w:rsidP="0095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55E6A">
              <w:rPr>
                <w:rFonts w:ascii="Times New Roman" w:hAnsi="Times New Roman" w:cs="Times New Roman"/>
              </w:rPr>
              <w:t>.04</w:t>
            </w:r>
          </w:p>
          <w:p w:rsidR="00BB58E8" w:rsidRDefault="00BB58E8" w:rsidP="00306EA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AD24A4" w:rsidRPr="00AD24A4" w:rsidRDefault="00AD24A4" w:rsidP="00AD24A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24A4">
              <w:rPr>
                <w:rFonts w:ascii="Times New Roman" w:hAnsi="Times New Roman" w:cs="Times New Roman"/>
                <w:i/>
                <w:iCs/>
                <w:color w:val="000000"/>
              </w:rPr>
              <w:t>с. 159-167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6" w:rsidRPr="00D15960" w:rsidTr="00537300">
        <w:trPr>
          <w:trHeight w:val="371"/>
        </w:trPr>
        <w:tc>
          <w:tcPr>
            <w:tcW w:w="5000" w:type="pct"/>
            <w:gridSpan w:val="9"/>
          </w:tcPr>
          <w:p w:rsidR="00306EA6" w:rsidRPr="00D15960" w:rsidRDefault="00306EA6" w:rsidP="00306EA6">
            <w:pPr>
              <w:tabs>
                <w:tab w:val="left" w:pos="763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11. Тема защиты и охраны природы и памятников культуры. (1ч.)</w:t>
            </w:r>
          </w:p>
        </w:tc>
      </w:tr>
      <w:tr w:rsidR="00BB58E8" w:rsidRPr="00D15960" w:rsidTr="00537300">
        <w:trPr>
          <w:trHeight w:val="737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306EA6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тема в плакате. Комбинированный</w:t>
            </w: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Функции плаката и особенности его воздействия ярким, условным, лаконичным цветовым и графическим строем.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Специфические выразительные средства  плаката (символы, изобразительные метафоры, эффектные сопоставления образов, масштабов, точек зрения, сочетание фотографий с рисунком и живописью).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плаката на тему по выбору: защита природы или охрана памятников искусства.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выразительные и композиционные средства при изображении плаката.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последовательность действий изображения плаката.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Участвовать в конкурсе плакатов на экологическую тему.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плакаты по содержанию, целям воздействия на человека и закономерностям применения средств художественной выразительности. Участвовать в обсуждении роли плаката в сбережении памятников культуры и природы, художественных выразительных средств, применяемых в плакатах.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рганизовывать и планировать учебное сотрудничество с учителем и сверстниками, определять цели и функции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тников, способы взаимодействия.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33FE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природе родного края.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955E6A" w:rsidRPr="00306EA6" w:rsidRDefault="003F003B" w:rsidP="0095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955E6A" w:rsidRPr="00306EA6" w:rsidRDefault="00955E6A" w:rsidP="00955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955E6A" w:rsidRPr="00306EA6" w:rsidRDefault="003F003B" w:rsidP="0095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55E6A">
              <w:rPr>
                <w:rFonts w:ascii="Times New Roman" w:hAnsi="Times New Roman" w:cs="Times New Roman"/>
              </w:rPr>
              <w:t>.05</w:t>
            </w: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E6A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955E6A" w:rsidRPr="00306EA6" w:rsidRDefault="003F003B" w:rsidP="0095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BB58E8" w:rsidRDefault="00BB58E8" w:rsidP="00306EA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74567" w:rsidRPr="00C74567" w:rsidRDefault="00C74567" w:rsidP="00C7456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4567">
              <w:rPr>
                <w:rFonts w:ascii="Times New Roman" w:hAnsi="Times New Roman" w:cs="Times New Roman"/>
                <w:i/>
                <w:iCs/>
                <w:color w:val="000000"/>
              </w:rPr>
              <w:t>с. 168-174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A6" w:rsidRPr="00D15960" w:rsidTr="00537300">
        <w:trPr>
          <w:trHeight w:val="333"/>
        </w:trPr>
        <w:tc>
          <w:tcPr>
            <w:tcW w:w="5000" w:type="pct"/>
            <w:gridSpan w:val="9"/>
          </w:tcPr>
          <w:p w:rsidR="00306EA6" w:rsidRPr="00D15960" w:rsidRDefault="00306EA6" w:rsidP="00306EA6">
            <w:pPr>
              <w:tabs>
                <w:tab w:val="left" w:pos="763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12. Народный календарный праздник троицыной недели в жизни и искусстве. (3ч.)</w:t>
            </w:r>
          </w:p>
        </w:tc>
      </w:tr>
      <w:tr w:rsidR="00BB58E8" w:rsidRPr="00D15960" w:rsidTr="00537300">
        <w:trPr>
          <w:trHeight w:val="737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1A2A91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Троицына неделя и её образы в искусстве. 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8E8" w:rsidRPr="00C27745" w:rsidRDefault="00BB58E8" w:rsidP="00306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D35023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023"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разнообразие природы, образы всенародного праздника проводов весны и встречи лета, выраженные средствами живописи, скульптуры, декоративно-прикладного искусства. Сюжетно-тематическая композиция как целостный образ праздничного действа. Художественные приёмы, которыми художники передают настроение праздника. Народный праздничный костюм. Пропорции </w:t>
            </w:r>
            <w:r w:rsidRPr="00D3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и фигуры человека.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зарисовку многофигурной композиции по представлению на тему «Хоровод», «Тихая песня», «Весёлый перепер».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сюжетно-тематическую композицию «В троицын 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зарисовки, выполненной на предыдущем уроке.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96729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свой сюжет с эталоном.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298">
              <w:rPr>
                <w:rFonts w:ascii="Times New Roman" w:hAnsi="Times New Roman" w:cs="Times New Roman"/>
                <w:sz w:val="24"/>
                <w:szCs w:val="24"/>
              </w:rPr>
              <w:t>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обсуждении образов весенних праздников и обрядов в искусстве, содержания и композиции картин, выразительных средств используемых художником. Называть основные детали праздничного народного костюма.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 фигуры взрослых и детей.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спользовать адекватные языковые средства для отображения своих чувств, мыслей, мотивов и потребностей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967298">
              <w:rPr>
                <w:rFonts w:ascii="Times New Roman" w:hAnsi="Times New Roman" w:cs="Times New Roman"/>
                <w:sz w:val="24"/>
                <w:szCs w:val="24"/>
              </w:rPr>
              <w:t>спитывать любовь к истории и культуре родного края.</w:t>
            </w: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lastRenderedPageBreak/>
              <w:t>5А</w:t>
            </w:r>
          </w:p>
          <w:p w:rsidR="002D26C6" w:rsidRDefault="002D26C6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BF3758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5E6A">
              <w:rPr>
                <w:rFonts w:ascii="Times New Roman" w:hAnsi="Times New Roman" w:cs="Times New Roman"/>
              </w:rPr>
              <w:t>.05</w:t>
            </w:r>
          </w:p>
          <w:p w:rsidR="00BF3758" w:rsidRPr="00306EA6" w:rsidRDefault="002D26C6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955E6A" w:rsidRPr="00306EA6" w:rsidRDefault="002D26C6" w:rsidP="0095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55E6A">
              <w:rPr>
                <w:rFonts w:ascii="Times New Roman" w:hAnsi="Times New Roman" w:cs="Times New Roman"/>
              </w:rPr>
              <w:t>.05</w:t>
            </w: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E6A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3758" w:rsidRDefault="00BF3758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3758" w:rsidRDefault="00BF3758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55E6A" w:rsidRPr="00306EA6" w:rsidRDefault="00955E6A" w:rsidP="00955E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2D26C6" w:rsidRDefault="002D26C6" w:rsidP="0095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 w:rsidR="00955E6A" w:rsidRPr="00306EA6" w:rsidRDefault="00BF3758" w:rsidP="0095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5E6A">
              <w:rPr>
                <w:rFonts w:ascii="Times New Roman" w:hAnsi="Times New Roman" w:cs="Times New Roman"/>
              </w:rPr>
              <w:t>.05</w:t>
            </w:r>
          </w:p>
          <w:p w:rsidR="00BF3758" w:rsidRPr="00306EA6" w:rsidRDefault="002D26C6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58E8" w:rsidRDefault="00BB58E8" w:rsidP="00306EA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74567" w:rsidRPr="00C74567" w:rsidRDefault="00C74567" w:rsidP="00C7456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4567">
              <w:rPr>
                <w:rFonts w:ascii="Times New Roman" w:hAnsi="Times New Roman" w:cs="Times New Roman"/>
                <w:i/>
                <w:iCs/>
                <w:color w:val="000000"/>
              </w:rPr>
              <w:t>с. 175-181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E8" w:rsidRPr="00D15960" w:rsidTr="00537300">
        <w:trPr>
          <w:trHeight w:val="737"/>
        </w:trPr>
        <w:tc>
          <w:tcPr>
            <w:tcW w:w="162" w:type="pct"/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BB58E8" w:rsidRPr="00C27745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Обрядовые куклы Троицыной недели. Традиции и современность</w:t>
            </w:r>
            <w:r w:rsidRPr="00C277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4" w:type="pct"/>
            <w:tcBorders>
              <w:left w:val="single" w:sz="4" w:space="0" w:color="auto"/>
            </w:tcBorders>
          </w:tcPr>
          <w:p w:rsidR="00BB58E8" w:rsidRPr="005C51B4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1B4">
              <w:rPr>
                <w:rFonts w:ascii="Times New Roman" w:hAnsi="Times New Roman" w:cs="Times New Roman"/>
                <w:sz w:val="24"/>
                <w:szCs w:val="24"/>
              </w:rPr>
              <w:t>Кукла в праздничном наряде как образ, возрождающейся природы. Особенности конструкции обрядовой куклы троицыной недели.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куклу в праздничном наряде.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смысл создания обрядовой куклы в народных культурных традициях. </w:t>
            </w:r>
          </w:p>
        </w:tc>
        <w:tc>
          <w:tcPr>
            <w:tcW w:w="1555" w:type="pct"/>
            <w:tcBorders>
              <w:left w:val="single" w:sz="4" w:space="0" w:color="auto"/>
            </w:tcBorders>
          </w:tcPr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своих действий по технологической таблице изготовления куклы.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северорусские и южнорусские костюмы. Находить общее и различное. Обсуждать народные традиции. Работать по художественно-дидактическим таблицам.</w:t>
            </w:r>
          </w:p>
          <w:p w:rsidR="00BB58E8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5C51B4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B58E8" w:rsidRPr="005C51B4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истории и культуре родного края.</w:t>
            </w:r>
          </w:p>
          <w:p w:rsidR="00BB58E8" w:rsidRPr="00D15960" w:rsidRDefault="00BB58E8" w:rsidP="0030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right w:val="single" w:sz="4" w:space="0" w:color="auto"/>
            </w:tcBorders>
          </w:tcPr>
          <w:p w:rsidR="00BF3758" w:rsidRPr="00306EA6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A6"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  <w:p w:rsidR="00BF3758" w:rsidRDefault="00D82B3B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26C6">
              <w:rPr>
                <w:rFonts w:ascii="Times New Roman" w:hAnsi="Times New Roman" w:cs="Times New Roman"/>
              </w:rPr>
              <w:t>0</w:t>
            </w:r>
            <w:r w:rsidR="00BF3758">
              <w:rPr>
                <w:rFonts w:ascii="Times New Roman" w:hAnsi="Times New Roman" w:cs="Times New Roman"/>
              </w:rPr>
              <w:t>.05</w:t>
            </w:r>
          </w:p>
          <w:p w:rsidR="002D26C6" w:rsidRDefault="002D26C6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BF3758" w:rsidRPr="00306EA6" w:rsidRDefault="00D82B3B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3758" w:rsidRPr="00306EA6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3758" w:rsidRPr="00306EA6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3758" w:rsidRPr="00306EA6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5Б</w:t>
            </w:r>
          </w:p>
          <w:p w:rsidR="00BF3758" w:rsidRPr="00306EA6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BF3758" w:rsidRPr="00306EA6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3758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3758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3758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3758" w:rsidRPr="00306EA6" w:rsidRDefault="00BF3758" w:rsidP="00BF37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6EA6">
              <w:rPr>
                <w:rFonts w:ascii="Times New Roman" w:hAnsi="Times New Roman" w:cs="Times New Roman"/>
                <w:b/>
              </w:rPr>
              <w:t>5В</w:t>
            </w:r>
          </w:p>
          <w:p w:rsidR="002D26C6" w:rsidRDefault="002D26C6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BF3758" w:rsidRPr="00306EA6" w:rsidRDefault="00D82B3B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F3758">
              <w:rPr>
                <w:rFonts w:ascii="Times New Roman" w:hAnsi="Times New Roman" w:cs="Times New Roman"/>
              </w:rPr>
              <w:t>.05</w:t>
            </w:r>
          </w:p>
          <w:p w:rsidR="00BF3758" w:rsidRPr="00306EA6" w:rsidRDefault="00D82B3B" w:rsidP="00BF37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58E8" w:rsidRDefault="00BB58E8" w:rsidP="00306EA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:rsidR="00BB58E8" w:rsidRPr="00D15960" w:rsidRDefault="00BB58E8" w:rsidP="0030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74567" w:rsidRPr="00C74567" w:rsidRDefault="00C74567" w:rsidP="00C7456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4567">
              <w:rPr>
                <w:rFonts w:ascii="Times New Roman" w:hAnsi="Times New Roman" w:cs="Times New Roman"/>
                <w:i/>
                <w:iCs/>
                <w:color w:val="000000"/>
              </w:rPr>
              <w:t>с. 182-189</w:t>
            </w:r>
          </w:p>
          <w:p w:rsidR="00BB58E8" w:rsidRPr="00D15960" w:rsidRDefault="00BB58E8" w:rsidP="00306EA6">
            <w:pPr>
              <w:tabs>
                <w:tab w:val="left" w:pos="763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91" w:rsidRDefault="001A2A91" w:rsidP="00944BFC">
      <w:pPr>
        <w:spacing w:after="0"/>
        <w:rPr>
          <w:rFonts w:ascii="Times New Roman" w:hAnsi="Times New Roman"/>
          <w:sz w:val="28"/>
          <w:szCs w:val="28"/>
        </w:rPr>
      </w:pPr>
    </w:p>
    <w:p w:rsidR="00E93C4B" w:rsidRDefault="00E93C4B" w:rsidP="00944BFC">
      <w:pPr>
        <w:spacing w:after="0"/>
        <w:rPr>
          <w:rFonts w:ascii="Times New Roman" w:hAnsi="Times New Roman"/>
          <w:sz w:val="28"/>
          <w:szCs w:val="28"/>
        </w:rPr>
      </w:pPr>
    </w:p>
    <w:p w:rsidR="00E93C4B" w:rsidRDefault="00E93C4B" w:rsidP="00944BFC">
      <w:pPr>
        <w:spacing w:after="0"/>
        <w:rPr>
          <w:rFonts w:ascii="Times New Roman" w:hAnsi="Times New Roman"/>
          <w:sz w:val="28"/>
          <w:szCs w:val="28"/>
        </w:rPr>
      </w:pPr>
    </w:p>
    <w:sectPr w:rsidR="00E93C4B" w:rsidSect="000746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55A64"/>
    <w:multiLevelType w:val="hybridMultilevel"/>
    <w:tmpl w:val="FF200D38"/>
    <w:lvl w:ilvl="0" w:tplc="8B888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E04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28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CB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4F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84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CF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8E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8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72A8"/>
    <w:multiLevelType w:val="hybridMultilevel"/>
    <w:tmpl w:val="B65C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D61BC"/>
    <w:multiLevelType w:val="hybridMultilevel"/>
    <w:tmpl w:val="C7C8F1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4631B"/>
    <w:multiLevelType w:val="hybridMultilevel"/>
    <w:tmpl w:val="274AB97E"/>
    <w:lvl w:ilvl="0" w:tplc="9DB4B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75E33"/>
    <w:multiLevelType w:val="hybridMultilevel"/>
    <w:tmpl w:val="930462A0"/>
    <w:lvl w:ilvl="0" w:tplc="010C7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1CA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ECC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AA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2F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C6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AB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C1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ED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475BD"/>
    <w:multiLevelType w:val="hybridMultilevel"/>
    <w:tmpl w:val="2BA8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F4F2F"/>
    <w:multiLevelType w:val="hybridMultilevel"/>
    <w:tmpl w:val="06566AD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33FBF"/>
    <w:multiLevelType w:val="hybridMultilevel"/>
    <w:tmpl w:val="8DE2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02EEB"/>
    <w:multiLevelType w:val="hybridMultilevel"/>
    <w:tmpl w:val="C7C8F1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604A6"/>
    <w:multiLevelType w:val="hybridMultilevel"/>
    <w:tmpl w:val="166686C0"/>
    <w:lvl w:ilvl="0" w:tplc="F3BC0D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773"/>
    <w:rsid w:val="00032394"/>
    <w:rsid w:val="00033652"/>
    <w:rsid w:val="0007462C"/>
    <w:rsid w:val="000B3045"/>
    <w:rsid w:val="000D4664"/>
    <w:rsid w:val="000E2CA3"/>
    <w:rsid w:val="00106135"/>
    <w:rsid w:val="001A2A91"/>
    <w:rsid w:val="001D3D10"/>
    <w:rsid w:val="001D4AE5"/>
    <w:rsid w:val="001E0580"/>
    <w:rsid w:val="00207C2A"/>
    <w:rsid w:val="00210EA2"/>
    <w:rsid w:val="00213171"/>
    <w:rsid w:val="0022023F"/>
    <w:rsid w:val="00223214"/>
    <w:rsid w:val="002438FC"/>
    <w:rsid w:val="0029636C"/>
    <w:rsid w:val="002B2C45"/>
    <w:rsid w:val="002C580F"/>
    <w:rsid w:val="002C7DEC"/>
    <w:rsid w:val="002D26C6"/>
    <w:rsid w:val="00306EA6"/>
    <w:rsid w:val="00333D39"/>
    <w:rsid w:val="00341335"/>
    <w:rsid w:val="00347408"/>
    <w:rsid w:val="003568F5"/>
    <w:rsid w:val="003A1717"/>
    <w:rsid w:val="003C2A45"/>
    <w:rsid w:val="003F003B"/>
    <w:rsid w:val="00416AA1"/>
    <w:rsid w:val="00471D20"/>
    <w:rsid w:val="00484C62"/>
    <w:rsid w:val="004A76BA"/>
    <w:rsid w:val="00537300"/>
    <w:rsid w:val="0054760B"/>
    <w:rsid w:val="005709A7"/>
    <w:rsid w:val="005733E0"/>
    <w:rsid w:val="006562C2"/>
    <w:rsid w:val="006713FB"/>
    <w:rsid w:val="00671AB5"/>
    <w:rsid w:val="00676A09"/>
    <w:rsid w:val="006808C3"/>
    <w:rsid w:val="00680F35"/>
    <w:rsid w:val="00682B49"/>
    <w:rsid w:val="006914A8"/>
    <w:rsid w:val="006A5BB8"/>
    <w:rsid w:val="007044E5"/>
    <w:rsid w:val="007354E5"/>
    <w:rsid w:val="007D7B6C"/>
    <w:rsid w:val="007E478B"/>
    <w:rsid w:val="00810B5A"/>
    <w:rsid w:val="00814B5B"/>
    <w:rsid w:val="00873819"/>
    <w:rsid w:val="00895F95"/>
    <w:rsid w:val="008B5998"/>
    <w:rsid w:val="008E33C5"/>
    <w:rsid w:val="008F63F3"/>
    <w:rsid w:val="00916C60"/>
    <w:rsid w:val="00924427"/>
    <w:rsid w:val="00925A92"/>
    <w:rsid w:val="00944BFC"/>
    <w:rsid w:val="00955E6A"/>
    <w:rsid w:val="00966787"/>
    <w:rsid w:val="009677D6"/>
    <w:rsid w:val="009B01C8"/>
    <w:rsid w:val="009E5673"/>
    <w:rsid w:val="00A24D7A"/>
    <w:rsid w:val="00A62478"/>
    <w:rsid w:val="00A65EE6"/>
    <w:rsid w:val="00A70677"/>
    <w:rsid w:val="00A81773"/>
    <w:rsid w:val="00AD24A4"/>
    <w:rsid w:val="00AE5EB7"/>
    <w:rsid w:val="00B1343E"/>
    <w:rsid w:val="00B96F04"/>
    <w:rsid w:val="00BA1B9D"/>
    <w:rsid w:val="00BB0CC5"/>
    <w:rsid w:val="00BB1616"/>
    <w:rsid w:val="00BB5359"/>
    <w:rsid w:val="00BB58E8"/>
    <w:rsid w:val="00BC0A08"/>
    <w:rsid w:val="00BE634C"/>
    <w:rsid w:val="00BF3758"/>
    <w:rsid w:val="00C27745"/>
    <w:rsid w:val="00C729E6"/>
    <w:rsid w:val="00C74567"/>
    <w:rsid w:val="00C74D92"/>
    <w:rsid w:val="00CA2F99"/>
    <w:rsid w:val="00D572E2"/>
    <w:rsid w:val="00D82B3B"/>
    <w:rsid w:val="00E00838"/>
    <w:rsid w:val="00E073FD"/>
    <w:rsid w:val="00E20109"/>
    <w:rsid w:val="00E226BC"/>
    <w:rsid w:val="00E31007"/>
    <w:rsid w:val="00E41A8A"/>
    <w:rsid w:val="00E47556"/>
    <w:rsid w:val="00E51FC9"/>
    <w:rsid w:val="00E544B6"/>
    <w:rsid w:val="00E93C4B"/>
    <w:rsid w:val="00ED32E2"/>
    <w:rsid w:val="00EF1E55"/>
    <w:rsid w:val="00F011AE"/>
    <w:rsid w:val="00F21884"/>
    <w:rsid w:val="00F70F7F"/>
    <w:rsid w:val="00F76995"/>
    <w:rsid w:val="00F845DB"/>
    <w:rsid w:val="00F84D66"/>
    <w:rsid w:val="00F84F19"/>
    <w:rsid w:val="00FA4698"/>
    <w:rsid w:val="00FC1869"/>
    <w:rsid w:val="00FE096F"/>
    <w:rsid w:val="00FE2628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773"/>
  </w:style>
  <w:style w:type="paragraph" w:styleId="a6">
    <w:name w:val="footer"/>
    <w:basedOn w:val="a"/>
    <w:link w:val="a7"/>
    <w:uiPriority w:val="99"/>
    <w:semiHidden/>
    <w:unhideWhenUsed/>
    <w:rsid w:val="00A81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773"/>
  </w:style>
  <w:style w:type="paragraph" w:styleId="a8">
    <w:name w:val="No Spacing"/>
    <w:link w:val="a9"/>
    <w:uiPriority w:val="1"/>
    <w:qFormat/>
    <w:rsid w:val="00A8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8177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177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81773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A81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17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817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1773"/>
    <w:rPr>
      <w:sz w:val="16"/>
      <w:szCs w:val="16"/>
    </w:rPr>
  </w:style>
  <w:style w:type="paragraph" w:styleId="aa">
    <w:name w:val="List Paragraph"/>
    <w:basedOn w:val="a"/>
    <w:uiPriority w:val="34"/>
    <w:qFormat/>
    <w:rsid w:val="00A81773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b">
    <w:name w:val="Strong"/>
    <w:uiPriority w:val="99"/>
    <w:qFormat/>
    <w:rsid w:val="00A81773"/>
    <w:rPr>
      <w:b/>
      <w:bCs/>
    </w:rPr>
  </w:style>
  <w:style w:type="character" w:styleId="ac">
    <w:name w:val="Hyperlink"/>
    <w:unhideWhenUsed/>
    <w:rsid w:val="00A81773"/>
    <w:rPr>
      <w:color w:val="0000FF"/>
      <w:u w:val="single"/>
    </w:rPr>
  </w:style>
  <w:style w:type="character" w:customStyle="1" w:styleId="day7">
    <w:name w:val="da y7"/>
    <w:uiPriority w:val="99"/>
    <w:rsid w:val="00A81773"/>
  </w:style>
  <w:style w:type="character" w:customStyle="1" w:styleId="t7">
    <w:name w:val="t7"/>
    <w:uiPriority w:val="99"/>
    <w:rsid w:val="00A81773"/>
  </w:style>
  <w:style w:type="paragraph" w:styleId="ad">
    <w:name w:val="Title"/>
    <w:basedOn w:val="a"/>
    <w:link w:val="ae"/>
    <w:uiPriority w:val="99"/>
    <w:qFormat/>
    <w:rsid w:val="00A817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A8177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A8177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7354E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354E5"/>
  </w:style>
  <w:style w:type="character" w:customStyle="1" w:styleId="submenu-table">
    <w:name w:val="submenu-table"/>
    <w:basedOn w:val="a0"/>
    <w:rsid w:val="007354E5"/>
  </w:style>
  <w:style w:type="character" w:customStyle="1" w:styleId="butback1">
    <w:name w:val="butback1"/>
    <w:basedOn w:val="a0"/>
    <w:rsid w:val="007354E5"/>
    <w:rPr>
      <w:color w:val="666666"/>
    </w:rPr>
  </w:style>
  <w:style w:type="character" w:customStyle="1" w:styleId="9">
    <w:name w:val="Основной текст + 9"/>
    <w:aliases w:val="5 pt,Основной текст + 10,Полужирный,Курсив,Основной текст + Constantia,Основной текст + Полужирный"/>
    <w:basedOn w:val="a0"/>
    <w:rsid w:val="00924427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31"/>
    <w:locked/>
    <w:rsid w:val="00537300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1"/>
    <w:rsid w:val="00537300"/>
    <w:pPr>
      <w:widowControl w:val="0"/>
      <w:shd w:val="clear" w:color="auto" w:fill="FFFFFF"/>
      <w:spacing w:after="0" w:line="254" w:lineRule="exact"/>
    </w:pPr>
    <w:rPr>
      <w:rFonts w:ascii="Sylfaen" w:eastAsia="Sylfaen" w:hAnsi="Sylfaen" w:cs="Sylfae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7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u.ru/index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D1A0B-E104-4117-BA4E-A2A8640D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9665</Words>
  <Characters>55093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33</cp:revision>
  <dcterms:created xsi:type="dcterms:W3CDTF">2015-08-20T08:22:00Z</dcterms:created>
  <dcterms:modified xsi:type="dcterms:W3CDTF">2019-11-25T17:50:00Z</dcterms:modified>
</cp:coreProperties>
</file>